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5F64" w14:textId="0E6F7A8B" w:rsidR="00BB280B" w:rsidRPr="00B92A8A" w:rsidRDefault="00AD74F1" w:rsidP="00AD74F1">
      <w:pPr>
        <w:pStyle w:val="NoSpacing"/>
        <w:rPr>
          <w:rFonts w:ascii="Gadugi" w:hAnsi="Gadugi"/>
          <w:b/>
          <w:bCs/>
          <w:sz w:val="36"/>
          <w:szCs w:val="36"/>
        </w:rPr>
      </w:pPr>
      <w:r w:rsidRPr="00B92A8A">
        <w:rPr>
          <w:rFonts w:ascii="Gadugi" w:hAnsi="Gadugi"/>
          <w:b/>
          <w:bCs/>
          <w:noProof/>
          <w:sz w:val="36"/>
          <w:szCs w:val="36"/>
        </w:rPr>
        <w:drawing>
          <wp:anchor distT="0" distB="0" distL="114300" distR="114300" simplePos="0" relativeHeight="251658240" behindDoc="0" locked="0" layoutInCell="1" allowOverlap="1" wp14:anchorId="129EB309" wp14:editId="00AD7D39">
            <wp:simplePos x="0" y="0"/>
            <wp:positionH relativeFrom="column">
              <wp:posOffset>5276850</wp:posOffset>
            </wp:positionH>
            <wp:positionV relativeFrom="paragraph">
              <wp:posOffset>-57150</wp:posOffset>
            </wp:positionV>
            <wp:extent cx="920750" cy="1115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1115695"/>
                    </a:xfrm>
                    <a:prstGeom prst="rect">
                      <a:avLst/>
                    </a:prstGeom>
                    <a:noFill/>
                  </pic:spPr>
                </pic:pic>
              </a:graphicData>
            </a:graphic>
            <wp14:sizeRelH relativeFrom="page">
              <wp14:pctWidth>0</wp14:pctWidth>
            </wp14:sizeRelH>
            <wp14:sizeRelV relativeFrom="page">
              <wp14:pctHeight>0</wp14:pctHeight>
            </wp14:sizeRelV>
          </wp:anchor>
        </w:drawing>
      </w:r>
      <w:r w:rsidRPr="00B92A8A">
        <w:rPr>
          <w:rFonts w:ascii="Gadugi" w:hAnsi="Gadugi"/>
          <w:b/>
          <w:bCs/>
          <w:sz w:val="36"/>
          <w:szCs w:val="36"/>
        </w:rPr>
        <w:t>2022 Downtown Plan Steering Committee</w:t>
      </w:r>
    </w:p>
    <w:p w14:paraId="65BCE0B7" w14:textId="1A05AB7E" w:rsidR="00AD74F1" w:rsidRDefault="00AD74F1" w:rsidP="00AD74F1">
      <w:pPr>
        <w:pStyle w:val="NoSpacing"/>
        <w:rPr>
          <w:rFonts w:ascii="Gadugi" w:hAnsi="Gadugi"/>
        </w:rPr>
      </w:pPr>
    </w:p>
    <w:p w14:paraId="6690C089" w14:textId="610A90B9" w:rsidR="00AD74F1" w:rsidRDefault="00AD74F1" w:rsidP="00AD74F1">
      <w:pPr>
        <w:pStyle w:val="NoSpacing"/>
        <w:rPr>
          <w:rFonts w:ascii="Gadugi" w:hAnsi="Gadugi"/>
          <w:b/>
          <w:bCs/>
          <w:sz w:val="32"/>
          <w:szCs w:val="32"/>
        </w:rPr>
      </w:pPr>
      <w:r w:rsidRPr="00C8339C">
        <w:rPr>
          <w:rFonts w:ascii="Gadugi" w:hAnsi="Gadugi"/>
          <w:b/>
          <w:bCs/>
          <w:sz w:val="32"/>
          <w:szCs w:val="32"/>
        </w:rPr>
        <w:t>Meeting</w:t>
      </w:r>
      <w:r w:rsidR="0028729D">
        <w:rPr>
          <w:rFonts w:ascii="Gadugi" w:hAnsi="Gadugi"/>
          <w:b/>
          <w:bCs/>
          <w:sz w:val="32"/>
          <w:szCs w:val="32"/>
        </w:rPr>
        <w:t xml:space="preserve"> #</w:t>
      </w:r>
      <w:r w:rsidR="00197B45">
        <w:rPr>
          <w:rFonts w:ascii="Gadugi" w:hAnsi="Gadugi"/>
          <w:b/>
          <w:bCs/>
          <w:sz w:val="32"/>
          <w:szCs w:val="32"/>
        </w:rPr>
        <w:t>9</w:t>
      </w:r>
      <w:r w:rsidR="0008209B">
        <w:rPr>
          <w:rFonts w:ascii="Gadugi" w:hAnsi="Gadugi"/>
          <w:b/>
          <w:bCs/>
          <w:sz w:val="32"/>
          <w:szCs w:val="32"/>
        </w:rPr>
        <w:t xml:space="preserve">: </w:t>
      </w:r>
      <w:r w:rsidR="00B92A8A">
        <w:rPr>
          <w:rFonts w:ascii="Gadugi" w:hAnsi="Gadugi"/>
          <w:b/>
          <w:bCs/>
          <w:sz w:val="32"/>
          <w:szCs w:val="32"/>
        </w:rPr>
        <w:t xml:space="preserve">Meeting </w:t>
      </w:r>
      <w:r w:rsidRPr="00C8339C">
        <w:rPr>
          <w:rFonts w:ascii="Gadugi" w:hAnsi="Gadugi"/>
          <w:b/>
          <w:bCs/>
          <w:sz w:val="32"/>
          <w:szCs w:val="32"/>
        </w:rPr>
        <w:t>Minutes</w:t>
      </w:r>
    </w:p>
    <w:p w14:paraId="321CB3BC" w14:textId="411829D5" w:rsidR="0008209B" w:rsidRPr="0008209B" w:rsidRDefault="0008209B" w:rsidP="00AD74F1">
      <w:pPr>
        <w:pStyle w:val="NoSpacing"/>
        <w:rPr>
          <w:rFonts w:ascii="Gadugi" w:hAnsi="Gadugi"/>
          <w:b/>
          <w:bCs/>
          <w:sz w:val="24"/>
          <w:szCs w:val="24"/>
        </w:rPr>
      </w:pPr>
      <w:r w:rsidRPr="0008209B">
        <w:rPr>
          <w:rFonts w:ascii="Gadugi" w:hAnsi="Gadugi"/>
          <w:b/>
          <w:bCs/>
          <w:sz w:val="24"/>
          <w:szCs w:val="24"/>
        </w:rPr>
        <w:t xml:space="preserve">Thursday, </w:t>
      </w:r>
      <w:r w:rsidR="00E977A4">
        <w:rPr>
          <w:rFonts w:ascii="Gadugi" w:hAnsi="Gadugi"/>
          <w:b/>
          <w:bCs/>
          <w:sz w:val="24"/>
          <w:szCs w:val="24"/>
        </w:rPr>
        <w:t xml:space="preserve">June </w:t>
      </w:r>
      <w:r w:rsidR="00197B45">
        <w:rPr>
          <w:rFonts w:ascii="Gadugi" w:hAnsi="Gadugi"/>
          <w:b/>
          <w:bCs/>
          <w:sz w:val="24"/>
          <w:szCs w:val="24"/>
        </w:rPr>
        <w:t>23</w:t>
      </w:r>
      <w:r w:rsidRPr="0008209B">
        <w:rPr>
          <w:rFonts w:ascii="Gadugi" w:hAnsi="Gadugi"/>
          <w:b/>
          <w:bCs/>
          <w:sz w:val="24"/>
          <w:szCs w:val="24"/>
        </w:rPr>
        <w:t>, 202</w:t>
      </w:r>
      <w:r w:rsidR="007E64A4">
        <w:rPr>
          <w:rFonts w:ascii="Gadugi" w:hAnsi="Gadugi"/>
          <w:b/>
          <w:bCs/>
          <w:sz w:val="24"/>
          <w:szCs w:val="24"/>
        </w:rPr>
        <w:t>2</w:t>
      </w:r>
    </w:p>
    <w:p w14:paraId="336AF95F" w14:textId="6F50E1B2" w:rsidR="00AD74F1" w:rsidRPr="0008209B" w:rsidRDefault="00AD74F1" w:rsidP="00AD74F1">
      <w:pPr>
        <w:pStyle w:val="NoSpacing"/>
        <w:rPr>
          <w:rFonts w:ascii="Gadugi" w:hAnsi="Gadugi"/>
          <w:b/>
          <w:bCs/>
          <w:sz w:val="24"/>
          <w:szCs w:val="24"/>
        </w:rPr>
      </w:pPr>
      <w:r w:rsidRPr="0008209B">
        <w:rPr>
          <w:rFonts w:ascii="Gadugi" w:hAnsi="Gadugi"/>
          <w:b/>
          <w:bCs/>
          <w:sz w:val="24"/>
          <w:szCs w:val="24"/>
        </w:rPr>
        <w:t xml:space="preserve">Huntersville </w:t>
      </w:r>
      <w:r w:rsidR="0028729D" w:rsidRPr="0008209B">
        <w:rPr>
          <w:rFonts w:ascii="Gadugi" w:hAnsi="Gadugi"/>
          <w:b/>
          <w:bCs/>
          <w:sz w:val="24"/>
          <w:szCs w:val="24"/>
        </w:rPr>
        <w:t>Town Hall</w:t>
      </w:r>
      <w:r w:rsidR="0008209B">
        <w:rPr>
          <w:rFonts w:ascii="Gadugi" w:hAnsi="Gadugi"/>
          <w:b/>
          <w:bCs/>
          <w:sz w:val="24"/>
          <w:szCs w:val="24"/>
        </w:rPr>
        <w:t>, 6:00 – 8:00 PM</w:t>
      </w:r>
    </w:p>
    <w:p w14:paraId="0AC94005" w14:textId="65A9B503" w:rsidR="00AD74F1" w:rsidRDefault="00AD74F1" w:rsidP="00AD74F1">
      <w:pPr>
        <w:pStyle w:val="NoSpacing"/>
        <w:rPr>
          <w:rFonts w:ascii="Gadugi" w:hAnsi="Gadugi"/>
        </w:rPr>
      </w:pPr>
    </w:p>
    <w:p w14:paraId="5D31C5D8" w14:textId="4B8325DB" w:rsidR="00AD74F1" w:rsidRPr="00C8339C" w:rsidRDefault="00AD74F1" w:rsidP="00AD74F1">
      <w:pPr>
        <w:pStyle w:val="NoSpacing"/>
        <w:rPr>
          <w:rFonts w:ascii="Gadugi" w:hAnsi="Gadugi"/>
          <w:b/>
          <w:bCs/>
        </w:rPr>
      </w:pPr>
      <w:r w:rsidRPr="00C8339C">
        <w:rPr>
          <w:rFonts w:ascii="Gadugi" w:hAnsi="Gadugi"/>
          <w:b/>
          <w:bCs/>
        </w:rPr>
        <w:t>Attendees:</w:t>
      </w:r>
    </w:p>
    <w:p w14:paraId="0150101D" w14:textId="101CC5F0" w:rsidR="00AD74F1" w:rsidRDefault="00AD74F1" w:rsidP="00AD74F1">
      <w:pPr>
        <w:pStyle w:val="NoSpacing"/>
        <w:rPr>
          <w:rFonts w:ascii="Gadugi" w:hAnsi="Gadugi"/>
        </w:rPr>
      </w:pPr>
      <w:r>
        <w:rPr>
          <w:rFonts w:ascii="Gadugi" w:hAnsi="Gadugi"/>
        </w:rPr>
        <w:t>Voting Members</w:t>
      </w:r>
      <w:r>
        <w:rPr>
          <w:rFonts w:ascii="Gadugi" w:hAnsi="Gadugi"/>
        </w:rPr>
        <w:tab/>
        <w:t>Nate Bowman</w:t>
      </w:r>
      <w:r>
        <w:rPr>
          <w:rFonts w:ascii="Gadugi" w:hAnsi="Gadugi"/>
        </w:rPr>
        <w:tab/>
      </w:r>
      <w:r>
        <w:rPr>
          <w:rFonts w:ascii="Gadugi" w:hAnsi="Gadugi"/>
        </w:rPr>
        <w:tab/>
        <w:t>Gatewood Campbell</w:t>
      </w:r>
      <w:r w:rsidR="007A0E84">
        <w:rPr>
          <w:rFonts w:ascii="Gadugi" w:hAnsi="Gadugi"/>
        </w:rPr>
        <w:t>*</w:t>
      </w:r>
    </w:p>
    <w:p w14:paraId="77317820" w14:textId="77777777" w:rsidR="006345BF" w:rsidRDefault="00AD74F1" w:rsidP="00044D70">
      <w:pPr>
        <w:pStyle w:val="NoSpacing"/>
        <w:rPr>
          <w:rFonts w:ascii="Gadugi" w:hAnsi="Gadugi"/>
        </w:rPr>
      </w:pPr>
      <w:r>
        <w:rPr>
          <w:rFonts w:ascii="Gadugi" w:hAnsi="Gadugi"/>
        </w:rPr>
        <w:tab/>
      </w:r>
      <w:r>
        <w:rPr>
          <w:rFonts w:ascii="Gadugi" w:hAnsi="Gadugi"/>
        </w:rPr>
        <w:tab/>
      </w:r>
      <w:r>
        <w:rPr>
          <w:rFonts w:ascii="Gadugi" w:hAnsi="Gadugi"/>
        </w:rPr>
        <w:tab/>
      </w:r>
      <w:r w:rsidR="006345BF">
        <w:rPr>
          <w:rFonts w:ascii="Gadugi" w:hAnsi="Gadugi"/>
        </w:rPr>
        <w:t>Doug Ferguson</w:t>
      </w:r>
      <w:r w:rsidR="006345BF">
        <w:rPr>
          <w:rFonts w:ascii="Gadugi" w:hAnsi="Gadugi"/>
        </w:rPr>
        <w:tab/>
      </w:r>
      <w:r w:rsidR="0028729D">
        <w:rPr>
          <w:rFonts w:ascii="Gadugi" w:hAnsi="Gadugi"/>
        </w:rPr>
        <w:t>Sean Flynn</w:t>
      </w:r>
      <w:r w:rsidR="00044D70">
        <w:rPr>
          <w:rFonts w:ascii="Gadugi" w:hAnsi="Gadugi"/>
        </w:rPr>
        <w:tab/>
      </w:r>
      <w:r w:rsidR="00044D70">
        <w:rPr>
          <w:rFonts w:ascii="Gadugi" w:hAnsi="Gadugi"/>
        </w:rPr>
        <w:tab/>
      </w:r>
    </w:p>
    <w:p w14:paraId="55A1C4B6" w14:textId="77777777" w:rsidR="007A0E84" w:rsidRDefault="00AD74F1" w:rsidP="006345BF">
      <w:pPr>
        <w:pStyle w:val="NoSpacing"/>
        <w:ind w:left="1440" w:firstLine="720"/>
        <w:rPr>
          <w:rFonts w:ascii="Gadugi" w:hAnsi="Gadugi"/>
        </w:rPr>
      </w:pPr>
      <w:r>
        <w:rPr>
          <w:rFonts w:ascii="Gadugi" w:hAnsi="Gadugi"/>
        </w:rPr>
        <w:t>John Foster</w:t>
      </w:r>
      <w:r w:rsidR="0028729D">
        <w:rPr>
          <w:rFonts w:ascii="Gadugi" w:hAnsi="Gadugi"/>
        </w:rPr>
        <w:tab/>
      </w:r>
      <w:r w:rsidR="0028729D">
        <w:rPr>
          <w:rFonts w:ascii="Gadugi" w:hAnsi="Gadugi"/>
        </w:rPr>
        <w:tab/>
      </w:r>
      <w:r w:rsidR="007A0E84">
        <w:rPr>
          <w:rFonts w:ascii="Gadugi" w:hAnsi="Gadugi"/>
        </w:rPr>
        <w:t>Barbara Gerhardt</w:t>
      </w:r>
    </w:p>
    <w:p w14:paraId="4E1FE970" w14:textId="77777777" w:rsidR="007A0E84" w:rsidRDefault="00AD74F1" w:rsidP="007A0E84">
      <w:pPr>
        <w:pStyle w:val="NoSpacing"/>
        <w:ind w:left="1440" w:firstLine="720"/>
        <w:rPr>
          <w:rFonts w:ascii="Gadugi" w:hAnsi="Gadugi"/>
        </w:rPr>
      </w:pPr>
      <w:r>
        <w:rPr>
          <w:rFonts w:ascii="Gadugi" w:hAnsi="Gadugi"/>
        </w:rPr>
        <w:t>Charles Guinard</w:t>
      </w:r>
      <w:r>
        <w:rPr>
          <w:rFonts w:ascii="Gadugi" w:hAnsi="Gadugi"/>
        </w:rPr>
        <w:tab/>
        <w:t>Lee Hallman</w:t>
      </w:r>
      <w:r w:rsidR="00D474BE">
        <w:rPr>
          <w:rFonts w:ascii="Gadugi" w:hAnsi="Gadugi"/>
        </w:rPr>
        <w:tab/>
      </w:r>
      <w:r w:rsidR="00D474BE">
        <w:rPr>
          <w:rFonts w:ascii="Gadugi" w:hAnsi="Gadugi"/>
        </w:rPr>
        <w:tab/>
      </w:r>
    </w:p>
    <w:p w14:paraId="454D6E38" w14:textId="472EB96B" w:rsidR="006345BF" w:rsidRDefault="00C8339C" w:rsidP="007A0E84">
      <w:pPr>
        <w:pStyle w:val="NoSpacing"/>
        <w:ind w:left="1440" w:firstLine="720"/>
        <w:rPr>
          <w:rFonts w:ascii="Gadugi" w:hAnsi="Gadugi"/>
        </w:rPr>
      </w:pPr>
      <w:r>
        <w:rPr>
          <w:rFonts w:ascii="Gadugi" w:hAnsi="Gadugi"/>
        </w:rPr>
        <w:t>Janelle Harris</w:t>
      </w:r>
      <w:r>
        <w:rPr>
          <w:rFonts w:ascii="Gadugi" w:hAnsi="Gadugi"/>
        </w:rPr>
        <w:tab/>
      </w:r>
      <w:r>
        <w:rPr>
          <w:rFonts w:ascii="Gadugi" w:hAnsi="Gadugi"/>
        </w:rPr>
        <w:tab/>
        <w:t>Elaine Kerns</w:t>
      </w:r>
      <w:r w:rsidR="007A0E84">
        <w:rPr>
          <w:rFonts w:ascii="Gadugi" w:hAnsi="Gadugi"/>
        </w:rPr>
        <w:t>*</w:t>
      </w:r>
      <w:r>
        <w:rPr>
          <w:rFonts w:ascii="Gadugi" w:hAnsi="Gadugi"/>
        </w:rPr>
        <w:tab/>
      </w:r>
      <w:r>
        <w:rPr>
          <w:rFonts w:ascii="Gadugi" w:hAnsi="Gadugi"/>
        </w:rPr>
        <w:tab/>
      </w:r>
    </w:p>
    <w:p w14:paraId="5ABFFDB7" w14:textId="77777777" w:rsidR="00EE78AF" w:rsidRDefault="00C8339C" w:rsidP="00EE78AF">
      <w:pPr>
        <w:pStyle w:val="NoSpacing"/>
        <w:ind w:left="1440" w:firstLine="720"/>
        <w:rPr>
          <w:rFonts w:ascii="Gadugi" w:hAnsi="Gadugi"/>
        </w:rPr>
      </w:pPr>
      <w:r>
        <w:rPr>
          <w:rFonts w:ascii="Gadugi" w:hAnsi="Gadugi"/>
        </w:rPr>
        <w:t>Sarah McAulay</w:t>
      </w:r>
      <w:r w:rsidR="00D474BE">
        <w:rPr>
          <w:rFonts w:ascii="Gadugi" w:hAnsi="Gadugi"/>
        </w:rPr>
        <w:tab/>
      </w:r>
      <w:r w:rsidR="006345BF">
        <w:rPr>
          <w:rFonts w:ascii="Gadugi" w:hAnsi="Gadugi"/>
        </w:rPr>
        <w:tab/>
      </w:r>
      <w:r>
        <w:rPr>
          <w:rFonts w:ascii="Gadugi" w:hAnsi="Gadugi"/>
        </w:rPr>
        <w:t>Cindy Trevisan</w:t>
      </w:r>
      <w:r w:rsidR="00EE78AF">
        <w:rPr>
          <w:rFonts w:ascii="Gadugi" w:hAnsi="Gadugi"/>
        </w:rPr>
        <w:t>*</w:t>
      </w:r>
      <w:r w:rsidR="00656423">
        <w:rPr>
          <w:rFonts w:ascii="Gadugi" w:hAnsi="Gadugi"/>
        </w:rPr>
        <w:tab/>
      </w:r>
      <w:r w:rsidR="00656423">
        <w:rPr>
          <w:rFonts w:ascii="Gadugi" w:hAnsi="Gadugi"/>
        </w:rPr>
        <w:tab/>
      </w:r>
    </w:p>
    <w:p w14:paraId="0E6298AE" w14:textId="0772D0C6" w:rsidR="006345BF" w:rsidRDefault="006345BF" w:rsidP="00EE78AF">
      <w:pPr>
        <w:pStyle w:val="NoSpacing"/>
        <w:ind w:left="1440" w:firstLine="720"/>
        <w:rPr>
          <w:rFonts w:ascii="Gadugi" w:hAnsi="Gadugi"/>
        </w:rPr>
      </w:pPr>
      <w:r>
        <w:rPr>
          <w:rFonts w:ascii="Gadugi" w:hAnsi="Gadugi"/>
        </w:rPr>
        <w:t>Jesssika Tucker</w:t>
      </w:r>
    </w:p>
    <w:p w14:paraId="09BF0A92" w14:textId="01053638" w:rsidR="00C8339C" w:rsidRDefault="00C8339C" w:rsidP="00AD74F1">
      <w:pPr>
        <w:pStyle w:val="NoSpacing"/>
        <w:rPr>
          <w:rFonts w:ascii="Gadugi" w:hAnsi="Gadugi"/>
        </w:rPr>
      </w:pPr>
    </w:p>
    <w:p w14:paraId="6D697290" w14:textId="7738313C" w:rsidR="00044D70" w:rsidRDefault="00C8339C" w:rsidP="00EE78AF">
      <w:pPr>
        <w:pStyle w:val="NoSpacing"/>
        <w:rPr>
          <w:rFonts w:ascii="Gadugi" w:hAnsi="Gadugi"/>
        </w:rPr>
      </w:pPr>
      <w:r>
        <w:rPr>
          <w:rFonts w:ascii="Gadugi" w:hAnsi="Gadugi"/>
        </w:rPr>
        <w:t>Ex-Officio Members:</w:t>
      </w:r>
      <w:r>
        <w:rPr>
          <w:rFonts w:ascii="Gadugi" w:hAnsi="Gadugi"/>
        </w:rPr>
        <w:tab/>
        <w:t>Kathy Jones</w:t>
      </w:r>
      <w:r w:rsidR="007A0E84">
        <w:rPr>
          <w:rFonts w:ascii="Gadugi" w:hAnsi="Gadugi"/>
        </w:rPr>
        <w:tab/>
      </w:r>
      <w:r w:rsidR="007A0E84">
        <w:rPr>
          <w:rFonts w:ascii="Gadugi" w:hAnsi="Gadugi"/>
        </w:rPr>
        <w:tab/>
        <w:t>John McClelland*</w:t>
      </w:r>
    </w:p>
    <w:p w14:paraId="62B507E9" w14:textId="41C5C41B" w:rsidR="006345BF" w:rsidRDefault="00C8339C" w:rsidP="000F190B">
      <w:pPr>
        <w:pStyle w:val="NoSpacing"/>
        <w:ind w:left="1440" w:firstLine="720"/>
        <w:rPr>
          <w:rFonts w:ascii="Gadugi" w:hAnsi="Gadugi"/>
        </w:rPr>
      </w:pPr>
      <w:r>
        <w:rPr>
          <w:rFonts w:ascii="Gadugi" w:hAnsi="Gadugi"/>
        </w:rPr>
        <w:t>Diane McLaine</w:t>
      </w:r>
      <w:r>
        <w:rPr>
          <w:rFonts w:ascii="Gadugi" w:hAnsi="Gadugi"/>
        </w:rPr>
        <w:tab/>
      </w:r>
      <w:r w:rsidR="00044D70">
        <w:rPr>
          <w:rFonts w:ascii="Gadugi" w:hAnsi="Gadugi"/>
        </w:rPr>
        <w:tab/>
      </w:r>
      <w:r w:rsidR="006345BF">
        <w:rPr>
          <w:rFonts w:ascii="Gadugi" w:hAnsi="Gadugi"/>
        </w:rPr>
        <w:t>John O’Neill</w:t>
      </w:r>
    </w:p>
    <w:p w14:paraId="47E504E0" w14:textId="45D7AEC2" w:rsidR="00044D70" w:rsidRDefault="00044D70" w:rsidP="000F190B">
      <w:pPr>
        <w:pStyle w:val="NoSpacing"/>
        <w:ind w:left="1440" w:firstLine="720"/>
        <w:rPr>
          <w:rFonts w:ascii="Gadugi" w:hAnsi="Gadugi"/>
        </w:rPr>
      </w:pPr>
      <w:r>
        <w:rPr>
          <w:rFonts w:ascii="Gadugi" w:hAnsi="Gadugi"/>
        </w:rPr>
        <w:t>Stephen Swanick</w:t>
      </w:r>
    </w:p>
    <w:p w14:paraId="511B5BC9" w14:textId="219D0E74" w:rsidR="00C8339C" w:rsidRDefault="00C8339C" w:rsidP="00AD74F1">
      <w:pPr>
        <w:pStyle w:val="NoSpacing"/>
        <w:rPr>
          <w:rFonts w:ascii="Gadugi" w:hAnsi="Gadugi"/>
        </w:rPr>
      </w:pPr>
    </w:p>
    <w:p w14:paraId="21404937" w14:textId="617975A6" w:rsidR="00C8339C" w:rsidRDefault="00C8339C" w:rsidP="00AD74F1">
      <w:pPr>
        <w:pStyle w:val="NoSpacing"/>
        <w:rPr>
          <w:rFonts w:ascii="Gadugi" w:hAnsi="Gadugi"/>
        </w:rPr>
      </w:pPr>
      <w:r>
        <w:rPr>
          <w:rFonts w:ascii="Gadugi" w:hAnsi="Gadugi"/>
        </w:rPr>
        <w:t>Town Staff:</w:t>
      </w:r>
      <w:r>
        <w:rPr>
          <w:rFonts w:ascii="Gadugi" w:hAnsi="Gadugi"/>
        </w:rPr>
        <w:tab/>
      </w:r>
      <w:r>
        <w:rPr>
          <w:rFonts w:ascii="Gadugi" w:hAnsi="Gadugi"/>
        </w:rPr>
        <w:tab/>
        <w:t>Dave Hill</w:t>
      </w:r>
      <w:r>
        <w:rPr>
          <w:rFonts w:ascii="Gadugi" w:hAnsi="Gadugi"/>
        </w:rPr>
        <w:tab/>
      </w:r>
      <w:r>
        <w:rPr>
          <w:rFonts w:ascii="Gadugi" w:hAnsi="Gadugi"/>
        </w:rPr>
        <w:tab/>
        <w:t>Jack Simoneau</w:t>
      </w:r>
    </w:p>
    <w:p w14:paraId="1EBB1221" w14:textId="77777777" w:rsidR="00044D70" w:rsidRDefault="00C8339C" w:rsidP="00AD74F1">
      <w:pPr>
        <w:pStyle w:val="NoSpacing"/>
        <w:rPr>
          <w:rFonts w:ascii="Gadugi" w:hAnsi="Gadugi"/>
        </w:rPr>
      </w:pPr>
      <w:r>
        <w:rPr>
          <w:rFonts w:ascii="Gadugi" w:hAnsi="Gadugi"/>
        </w:rPr>
        <w:tab/>
      </w:r>
      <w:r>
        <w:rPr>
          <w:rFonts w:ascii="Gadugi" w:hAnsi="Gadugi"/>
        </w:rPr>
        <w:tab/>
      </w:r>
      <w:r>
        <w:rPr>
          <w:rFonts w:ascii="Gadugi" w:hAnsi="Gadugi"/>
        </w:rPr>
        <w:tab/>
        <w:t>Tracy Barron</w:t>
      </w:r>
      <w:r w:rsidR="00044D70">
        <w:rPr>
          <w:rFonts w:ascii="Gadugi" w:hAnsi="Gadugi"/>
        </w:rPr>
        <w:tab/>
      </w:r>
      <w:r w:rsidR="00044D70">
        <w:rPr>
          <w:rFonts w:ascii="Gadugi" w:hAnsi="Gadugi"/>
        </w:rPr>
        <w:tab/>
      </w:r>
      <w:r>
        <w:rPr>
          <w:rFonts w:ascii="Gadugi" w:hAnsi="Gadugi"/>
        </w:rPr>
        <w:t>Jackie Huffman</w:t>
      </w:r>
      <w:r>
        <w:rPr>
          <w:rFonts w:ascii="Gadugi" w:hAnsi="Gadugi"/>
        </w:rPr>
        <w:tab/>
      </w:r>
    </w:p>
    <w:p w14:paraId="7F44737D" w14:textId="7E5829CE" w:rsidR="00B92A8A" w:rsidRDefault="007B7183" w:rsidP="00044D70">
      <w:pPr>
        <w:pStyle w:val="NoSpacing"/>
        <w:ind w:left="1440" w:firstLine="720"/>
        <w:rPr>
          <w:rFonts w:ascii="Gadugi" w:hAnsi="Gadugi"/>
        </w:rPr>
      </w:pPr>
      <w:r>
        <w:rPr>
          <w:rFonts w:ascii="Gadugi" w:hAnsi="Gadugi"/>
        </w:rPr>
        <w:t>Bobby Williams</w:t>
      </w:r>
    </w:p>
    <w:p w14:paraId="1748C22B" w14:textId="5D4DA8B0" w:rsidR="007A0E84" w:rsidRDefault="007A0E84" w:rsidP="007A0E84">
      <w:pPr>
        <w:pStyle w:val="NoSpacing"/>
        <w:rPr>
          <w:rFonts w:ascii="Gadugi" w:hAnsi="Gadugi"/>
        </w:rPr>
      </w:pPr>
    </w:p>
    <w:p w14:paraId="697E627F" w14:textId="77777777" w:rsidR="007A0E84" w:rsidRDefault="007A0E84" w:rsidP="007A0E84">
      <w:pPr>
        <w:pStyle w:val="NoSpacing"/>
        <w:rPr>
          <w:rFonts w:ascii="Gadugi" w:hAnsi="Gadugi"/>
        </w:rPr>
      </w:pPr>
      <w:r>
        <w:rPr>
          <w:rFonts w:ascii="Gadugi" w:hAnsi="Gadugi"/>
        </w:rPr>
        <w:t>Consultant Team:</w:t>
      </w:r>
      <w:r>
        <w:rPr>
          <w:rFonts w:ascii="Gadugi" w:hAnsi="Gadugi"/>
        </w:rPr>
        <w:tab/>
        <w:t>Terry Shook</w:t>
      </w:r>
      <w:r>
        <w:rPr>
          <w:rFonts w:ascii="Gadugi" w:hAnsi="Gadugi"/>
        </w:rPr>
        <w:tab/>
      </w:r>
      <w:r>
        <w:rPr>
          <w:rFonts w:ascii="Gadugi" w:hAnsi="Gadugi"/>
        </w:rPr>
        <w:tab/>
        <w:t>Larry Zinser</w:t>
      </w:r>
    </w:p>
    <w:p w14:paraId="63D6FCC5" w14:textId="0729EEF6" w:rsidR="00B92A8A" w:rsidRPr="00044D70" w:rsidRDefault="00B92A8A" w:rsidP="00AD74F1">
      <w:pPr>
        <w:pStyle w:val="NoSpacing"/>
        <w:rPr>
          <w:rFonts w:ascii="Gadugi" w:hAnsi="Gadugi"/>
          <w:sz w:val="10"/>
          <w:szCs w:val="10"/>
        </w:rPr>
      </w:pPr>
    </w:p>
    <w:p w14:paraId="18FB4F1D" w14:textId="3B06E2A7" w:rsidR="00AD74F1" w:rsidRDefault="007B7183" w:rsidP="007B7183">
      <w:pPr>
        <w:pStyle w:val="NoSpacing"/>
        <w:ind w:left="720"/>
        <w:rPr>
          <w:rFonts w:ascii="Gadugi" w:hAnsi="Gadugi"/>
        </w:rPr>
      </w:pPr>
      <w:r w:rsidRPr="007B7183">
        <w:rPr>
          <w:rFonts w:ascii="Gadugi" w:hAnsi="Gadugi"/>
        </w:rPr>
        <w:t>*</w:t>
      </w:r>
      <w:r>
        <w:rPr>
          <w:rFonts w:ascii="Gadugi" w:hAnsi="Gadugi"/>
        </w:rPr>
        <w:t xml:space="preserve"> Attended via Conference Call</w:t>
      </w:r>
    </w:p>
    <w:p w14:paraId="0ED03198" w14:textId="77777777" w:rsidR="00AD74F1" w:rsidRPr="006C7DFD" w:rsidRDefault="00AD74F1" w:rsidP="00AD74F1">
      <w:pPr>
        <w:pStyle w:val="NoSpacing"/>
        <w:rPr>
          <w:rFonts w:ascii="Gadugi" w:hAnsi="Gadugi"/>
          <w:sz w:val="20"/>
          <w:szCs w:val="20"/>
        </w:rPr>
      </w:pPr>
    </w:p>
    <w:p w14:paraId="6542C71E" w14:textId="739C7EDA" w:rsidR="00547B09" w:rsidRDefault="00B35628" w:rsidP="00294432">
      <w:pPr>
        <w:pStyle w:val="NoSpacing"/>
        <w:numPr>
          <w:ilvl w:val="0"/>
          <w:numId w:val="2"/>
        </w:numPr>
        <w:ind w:left="900" w:hanging="540"/>
        <w:rPr>
          <w:rFonts w:ascii="Gadugi" w:hAnsi="Gadugi"/>
        </w:rPr>
      </w:pPr>
      <w:r w:rsidRPr="00B35628">
        <w:rPr>
          <w:rFonts w:ascii="Gadugi" w:hAnsi="Gadugi"/>
          <w:b/>
          <w:bCs/>
        </w:rPr>
        <w:t>Call to Order</w:t>
      </w:r>
      <w:r>
        <w:rPr>
          <w:rFonts w:ascii="Gadugi" w:hAnsi="Gadugi"/>
        </w:rPr>
        <w:t xml:space="preserve"> – Chairperson McAulay called the meeting to order at </w:t>
      </w:r>
      <w:r w:rsidR="00595442" w:rsidRPr="00D15769">
        <w:rPr>
          <w:rFonts w:ascii="Gadugi" w:hAnsi="Gadugi"/>
        </w:rPr>
        <w:t>6</w:t>
      </w:r>
      <w:r w:rsidR="00AD74F1" w:rsidRPr="00D15769">
        <w:rPr>
          <w:rFonts w:ascii="Gadugi" w:hAnsi="Gadugi"/>
        </w:rPr>
        <w:t>:0</w:t>
      </w:r>
      <w:r w:rsidR="007A0E84">
        <w:rPr>
          <w:rFonts w:ascii="Gadugi" w:hAnsi="Gadugi"/>
        </w:rPr>
        <w:t>1</w:t>
      </w:r>
      <w:r w:rsidR="00AD74F1" w:rsidRPr="00D15769">
        <w:rPr>
          <w:rFonts w:ascii="Gadugi" w:hAnsi="Gadugi"/>
        </w:rPr>
        <w:t xml:space="preserve"> PM</w:t>
      </w:r>
      <w:r w:rsidR="00670679" w:rsidRPr="00D15769">
        <w:rPr>
          <w:rFonts w:ascii="Gadugi" w:hAnsi="Gadugi"/>
        </w:rPr>
        <w:t xml:space="preserve">.  </w:t>
      </w:r>
      <w:r w:rsidR="00D15769">
        <w:rPr>
          <w:rFonts w:ascii="Gadugi" w:hAnsi="Gadugi"/>
        </w:rPr>
        <w:t>A recorded v</w:t>
      </w:r>
      <w:r w:rsidR="00C3086A" w:rsidRPr="00D15769">
        <w:rPr>
          <w:rFonts w:ascii="Gadugi" w:hAnsi="Gadugi"/>
        </w:rPr>
        <w:t>ideo of the meeting is available at:</w:t>
      </w:r>
      <w:r w:rsidR="00EE78AF">
        <w:rPr>
          <w:rFonts w:ascii="Gadugi" w:hAnsi="Gadugi"/>
        </w:rPr>
        <w:t xml:space="preserve"> </w:t>
      </w:r>
      <w:hyperlink r:id="rId8" w:history="1">
        <w:r w:rsidR="007A0E84" w:rsidRPr="003C7CA3">
          <w:rPr>
            <w:rStyle w:val="Hyperlink"/>
            <w:rFonts w:ascii="Gadugi" w:hAnsi="Gadugi"/>
          </w:rPr>
          <w:t>https://www.facebook.com/HuntersvilleNCTownGovernment/videos</w:t>
        </w:r>
      </w:hyperlink>
      <w:r w:rsidR="007A0E84">
        <w:rPr>
          <w:rFonts w:ascii="Gadugi" w:hAnsi="Gadugi"/>
        </w:rPr>
        <w:t xml:space="preserve"> </w:t>
      </w:r>
    </w:p>
    <w:p w14:paraId="74FA8B98" w14:textId="77777777" w:rsidR="00AB51DA" w:rsidRPr="006C7DFD" w:rsidRDefault="00AB51DA" w:rsidP="00CD1D0D">
      <w:pPr>
        <w:pStyle w:val="NoSpacing"/>
        <w:rPr>
          <w:rStyle w:val="Hyperlink"/>
          <w:rFonts w:ascii="Gadugi" w:hAnsi="Gadugi"/>
          <w:color w:val="auto"/>
          <w:sz w:val="20"/>
          <w:szCs w:val="20"/>
          <w:u w:val="none"/>
        </w:rPr>
      </w:pPr>
    </w:p>
    <w:p w14:paraId="35D54401" w14:textId="1C5AA080" w:rsidR="00B35628" w:rsidRPr="00B35628" w:rsidRDefault="00B35628" w:rsidP="00294432">
      <w:pPr>
        <w:pStyle w:val="NoSpacing"/>
        <w:numPr>
          <w:ilvl w:val="0"/>
          <w:numId w:val="2"/>
        </w:numPr>
        <w:ind w:left="900" w:hanging="540"/>
        <w:rPr>
          <w:rStyle w:val="Hyperlink"/>
          <w:rFonts w:ascii="Gadugi" w:hAnsi="Gadugi"/>
          <w:b/>
          <w:bCs/>
          <w:color w:val="auto"/>
          <w:u w:val="none"/>
        </w:rPr>
      </w:pPr>
      <w:r w:rsidRPr="00B35628">
        <w:rPr>
          <w:rStyle w:val="Hyperlink"/>
          <w:rFonts w:ascii="Gadugi" w:hAnsi="Gadugi"/>
          <w:b/>
          <w:bCs/>
          <w:color w:val="auto"/>
          <w:u w:val="none"/>
        </w:rPr>
        <w:t>Roll Call</w:t>
      </w:r>
      <w:r>
        <w:rPr>
          <w:rStyle w:val="Hyperlink"/>
          <w:rFonts w:ascii="Gadugi" w:hAnsi="Gadugi"/>
          <w:color w:val="auto"/>
          <w:u w:val="none"/>
        </w:rPr>
        <w:t xml:space="preserve"> – Meeting attendance is noted above.</w:t>
      </w:r>
    </w:p>
    <w:p w14:paraId="725FD12D" w14:textId="77777777" w:rsidR="00B35628" w:rsidRPr="006C7DFD" w:rsidRDefault="00B35628" w:rsidP="00294432">
      <w:pPr>
        <w:pStyle w:val="NoSpacing"/>
        <w:ind w:left="900" w:hanging="540"/>
        <w:rPr>
          <w:rStyle w:val="Hyperlink"/>
          <w:rFonts w:ascii="Gadugi" w:hAnsi="Gadugi"/>
          <w:b/>
          <w:bCs/>
          <w:color w:val="auto"/>
          <w:sz w:val="20"/>
          <w:szCs w:val="20"/>
          <w:u w:val="none"/>
        </w:rPr>
      </w:pPr>
    </w:p>
    <w:p w14:paraId="3ECA04BB" w14:textId="1363AF63" w:rsidR="00B35628" w:rsidRPr="00320321" w:rsidRDefault="00B35628" w:rsidP="00294432">
      <w:pPr>
        <w:pStyle w:val="NoSpacing"/>
        <w:numPr>
          <w:ilvl w:val="0"/>
          <w:numId w:val="2"/>
        </w:numPr>
        <w:ind w:left="900" w:hanging="540"/>
        <w:rPr>
          <w:rFonts w:ascii="Gadugi" w:hAnsi="Gadugi"/>
          <w:b/>
          <w:bCs/>
        </w:rPr>
      </w:pPr>
      <w:r w:rsidRPr="00B35628">
        <w:rPr>
          <w:rStyle w:val="Hyperlink"/>
          <w:rFonts w:ascii="Gadugi" w:hAnsi="Gadugi"/>
          <w:b/>
          <w:bCs/>
          <w:color w:val="auto"/>
          <w:u w:val="none"/>
        </w:rPr>
        <w:t>Approval of Agenda</w:t>
      </w:r>
      <w:r>
        <w:rPr>
          <w:rFonts w:ascii="Gadugi" w:hAnsi="Gadugi"/>
        </w:rPr>
        <w:t xml:space="preserve"> </w:t>
      </w:r>
      <w:r w:rsidR="006158B4">
        <w:rPr>
          <w:rFonts w:ascii="Gadugi" w:hAnsi="Gadugi"/>
        </w:rPr>
        <w:t>–</w:t>
      </w:r>
      <w:r>
        <w:rPr>
          <w:rFonts w:ascii="Gadugi" w:hAnsi="Gadugi"/>
        </w:rPr>
        <w:t xml:space="preserve"> </w:t>
      </w:r>
      <w:r w:rsidR="006158B4">
        <w:rPr>
          <w:rFonts w:ascii="Gadugi" w:hAnsi="Gadugi"/>
        </w:rPr>
        <w:t>Charles Guinard made the motion to approve</w:t>
      </w:r>
      <w:r w:rsidR="00364CD2">
        <w:rPr>
          <w:rFonts w:ascii="Gadugi" w:hAnsi="Gadugi"/>
        </w:rPr>
        <w:t xml:space="preserve"> the agenda, adding Item 9A to allow discussion regarding the pause approved by the Town Board</w:t>
      </w:r>
      <w:r w:rsidR="006158B4">
        <w:rPr>
          <w:rFonts w:ascii="Gadugi" w:hAnsi="Gadugi"/>
        </w:rPr>
        <w:t xml:space="preserve">; </w:t>
      </w:r>
      <w:r w:rsidR="00EE78AF">
        <w:rPr>
          <w:rFonts w:ascii="Gadugi" w:hAnsi="Gadugi"/>
        </w:rPr>
        <w:t>Janelle Harris</w:t>
      </w:r>
      <w:r w:rsidR="006158B4">
        <w:rPr>
          <w:rFonts w:ascii="Gadugi" w:hAnsi="Gadugi"/>
        </w:rPr>
        <w:t xml:space="preserve"> seconded the motion.  Motion carried unanimously.</w:t>
      </w:r>
    </w:p>
    <w:p w14:paraId="265AD956" w14:textId="77777777" w:rsidR="00320321" w:rsidRPr="006C7DFD" w:rsidRDefault="00320321" w:rsidP="00294432">
      <w:pPr>
        <w:pStyle w:val="NoSpacing"/>
        <w:ind w:left="900" w:hanging="540"/>
        <w:rPr>
          <w:rFonts w:ascii="Gadugi" w:hAnsi="Gadugi"/>
          <w:b/>
          <w:bCs/>
          <w:sz w:val="20"/>
          <w:szCs w:val="20"/>
        </w:rPr>
      </w:pPr>
    </w:p>
    <w:p w14:paraId="3772E4EE" w14:textId="56DB293C" w:rsidR="00320321" w:rsidRDefault="00320321" w:rsidP="00294432">
      <w:pPr>
        <w:pStyle w:val="NoSpacing"/>
        <w:numPr>
          <w:ilvl w:val="0"/>
          <w:numId w:val="2"/>
        </w:numPr>
        <w:ind w:left="900" w:hanging="540"/>
        <w:rPr>
          <w:rFonts w:ascii="Gadugi" w:hAnsi="Gadugi"/>
          <w:b/>
          <w:bCs/>
        </w:rPr>
      </w:pPr>
      <w:r w:rsidRPr="00320321">
        <w:rPr>
          <w:rFonts w:ascii="Gadugi" w:hAnsi="Gadugi"/>
          <w:b/>
          <w:bCs/>
        </w:rPr>
        <w:t xml:space="preserve">Approval of Meeting Minutes from </w:t>
      </w:r>
      <w:r w:rsidR="00AC46AF">
        <w:rPr>
          <w:rFonts w:ascii="Gadugi" w:hAnsi="Gadugi"/>
          <w:b/>
          <w:bCs/>
        </w:rPr>
        <w:t>June 9</w:t>
      </w:r>
      <w:r w:rsidRPr="00320321">
        <w:rPr>
          <w:rFonts w:ascii="Gadugi" w:hAnsi="Gadugi"/>
          <w:b/>
          <w:bCs/>
        </w:rPr>
        <w:t>, 202</w:t>
      </w:r>
      <w:r w:rsidR="00AB51DA">
        <w:rPr>
          <w:rFonts w:ascii="Gadugi" w:hAnsi="Gadugi"/>
          <w:b/>
          <w:bCs/>
        </w:rPr>
        <w:t>2</w:t>
      </w:r>
      <w:r>
        <w:rPr>
          <w:rFonts w:ascii="Gadugi" w:hAnsi="Gadugi"/>
          <w:b/>
          <w:bCs/>
        </w:rPr>
        <w:t xml:space="preserve"> </w:t>
      </w:r>
      <w:r>
        <w:rPr>
          <w:rFonts w:ascii="Gadugi" w:hAnsi="Gadugi"/>
        </w:rPr>
        <w:t>– Charles Guinard made the motion to approve the meeting minutes</w:t>
      </w:r>
      <w:r w:rsidR="00EE78AF">
        <w:rPr>
          <w:rFonts w:ascii="Gadugi" w:hAnsi="Gadugi"/>
        </w:rPr>
        <w:t xml:space="preserve">, with </w:t>
      </w:r>
      <w:r w:rsidR="00EF0003">
        <w:rPr>
          <w:rFonts w:ascii="Gadugi" w:hAnsi="Gadugi"/>
        </w:rPr>
        <w:t xml:space="preserve">two amendments: </w:t>
      </w:r>
      <w:r w:rsidR="00A54073">
        <w:rPr>
          <w:rFonts w:ascii="Gadugi" w:hAnsi="Gadugi"/>
        </w:rPr>
        <w:t xml:space="preserve">the results of both straw votes taken under Agenda Item #7 were changed from failed to </w:t>
      </w:r>
      <w:proofErr w:type="gramStart"/>
      <w:r w:rsidR="00A54073">
        <w:rPr>
          <w:rFonts w:ascii="Gadugi" w:hAnsi="Gadugi"/>
        </w:rPr>
        <w:t>approved</w:t>
      </w:r>
      <w:proofErr w:type="gramEnd"/>
      <w:r w:rsidR="00A54073">
        <w:rPr>
          <w:rFonts w:ascii="Gadugi" w:hAnsi="Gadugi"/>
        </w:rPr>
        <w:t xml:space="preserve">. </w:t>
      </w:r>
      <w:r>
        <w:rPr>
          <w:rFonts w:ascii="Gadugi" w:hAnsi="Gadugi"/>
        </w:rPr>
        <w:t xml:space="preserve"> </w:t>
      </w:r>
      <w:r w:rsidR="007A0E84">
        <w:rPr>
          <w:rFonts w:ascii="Gadugi" w:hAnsi="Gadugi"/>
        </w:rPr>
        <w:t>Lee Hallman</w:t>
      </w:r>
      <w:r>
        <w:rPr>
          <w:rFonts w:ascii="Gadugi" w:hAnsi="Gadugi"/>
        </w:rPr>
        <w:t xml:space="preserve"> seconded the motion.  Motion carried unanimously.</w:t>
      </w:r>
    </w:p>
    <w:p w14:paraId="4E32E295" w14:textId="77777777" w:rsidR="00B35628" w:rsidRPr="00B35628" w:rsidRDefault="00B35628" w:rsidP="00294432">
      <w:pPr>
        <w:pStyle w:val="NoSpacing"/>
        <w:ind w:left="900" w:hanging="540"/>
        <w:rPr>
          <w:rFonts w:ascii="Gadugi" w:hAnsi="Gadugi"/>
          <w:b/>
          <w:bCs/>
        </w:rPr>
      </w:pPr>
    </w:p>
    <w:p w14:paraId="35FC33FE" w14:textId="1D9D5C10" w:rsidR="00AC46AF" w:rsidRDefault="00AC46AF" w:rsidP="00087E36">
      <w:pPr>
        <w:pStyle w:val="NoSpacing"/>
        <w:numPr>
          <w:ilvl w:val="0"/>
          <w:numId w:val="2"/>
        </w:numPr>
        <w:ind w:left="900" w:hanging="540"/>
        <w:rPr>
          <w:rFonts w:ascii="Gadugi" w:hAnsi="Gadugi"/>
          <w:b/>
          <w:bCs/>
        </w:rPr>
      </w:pPr>
      <w:r>
        <w:rPr>
          <w:rFonts w:ascii="Gadugi" w:hAnsi="Gadugi"/>
          <w:b/>
          <w:bCs/>
        </w:rPr>
        <w:t>Chairman’s Remarks</w:t>
      </w:r>
      <w:r>
        <w:rPr>
          <w:rFonts w:ascii="Gadugi" w:hAnsi="Gadugi"/>
        </w:rPr>
        <w:t xml:space="preserve"> </w:t>
      </w:r>
      <w:r w:rsidR="00606CBD">
        <w:rPr>
          <w:rFonts w:ascii="Gadugi" w:hAnsi="Gadugi"/>
        </w:rPr>
        <w:t>–</w:t>
      </w:r>
      <w:r>
        <w:rPr>
          <w:rFonts w:ascii="Gadugi" w:hAnsi="Gadugi"/>
        </w:rPr>
        <w:t xml:space="preserve"> </w:t>
      </w:r>
      <w:r w:rsidR="00606CBD">
        <w:rPr>
          <w:rFonts w:ascii="Gadugi" w:hAnsi="Gadugi"/>
        </w:rPr>
        <w:t>Chairman McAuley mentioned that Town Board members would be present to discuss the pause in the project.</w:t>
      </w:r>
    </w:p>
    <w:p w14:paraId="2763693F" w14:textId="77777777" w:rsidR="00AC46AF" w:rsidRDefault="00AC46AF" w:rsidP="00AC46AF">
      <w:pPr>
        <w:pStyle w:val="NoSpacing"/>
      </w:pPr>
    </w:p>
    <w:p w14:paraId="3014BD24" w14:textId="13B9EBA1" w:rsidR="00D9388F" w:rsidRPr="00AC46AF" w:rsidRDefault="00E24082" w:rsidP="00087E36">
      <w:pPr>
        <w:pStyle w:val="NoSpacing"/>
        <w:numPr>
          <w:ilvl w:val="0"/>
          <w:numId w:val="2"/>
        </w:numPr>
        <w:ind w:left="900" w:hanging="540"/>
        <w:rPr>
          <w:rFonts w:ascii="Gadugi" w:hAnsi="Gadugi"/>
          <w:b/>
          <w:bCs/>
        </w:rPr>
      </w:pPr>
      <w:r>
        <w:rPr>
          <w:rFonts w:ascii="Gadugi" w:hAnsi="Gadugi"/>
          <w:b/>
          <w:bCs/>
        </w:rPr>
        <w:t>General Public Comment</w:t>
      </w:r>
      <w:r>
        <w:rPr>
          <w:rFonts w:ascii="Gadugi" w:hAnsi="Gadugi"/>
        </w:rPr>
        <w:t xml:space="preserve"> – </w:t>
      </w:r>
      <w:r w:rsidR="00044D70">
        <w:rPr>
          <w:rFonts w:ascii="Gadugi" w:hAnsi="Gadugi"/>
        </w:rPr>
        <w:t xml:space="preserve">There were no speakers for </w:t>
      </w:r>
      <w:r w:rsidR="00074906">
        <w:rPr>
          <w:rFonts w:ascii="Gadugi" w:hAnsi="Gadugi"/>
        </w:rPr>
        <w:t>public</w:t>
      </w:r>
      <w:r w:rsidR="00320321">
        <w:rPr>
          <w:rFonts w:ascii="Gadugi" w:hAnsi="Gadugi"/>
        </w:rPr>
        <w:t xml:space="preserve"> comment.</w:t>
      </w:r>
    </w:p>
    <w:p w14:paraId="02BEE685" w14:textId="77777777" w:rsidR="00AC46AF" w:rsidRDefault="00AC46AF" w:rsidP="00AC46AF">
      <w:pPr>
        <w:pStyle w:val="NoSpacing"/>
      </w:pPr>
    </w:p>
    <w:p w14:paraId="55343405" w14:textId="2E8129C9" w:rsidR="00294432" w:rsidRPr="00AC46AF" w:rsidRDefault="00AC46AF" w:rsidP="00AC46AF">
      <w:pPr>
        <w:pStyle w:val="NoSpacing"/>
        <w:numPr>
          <w:ilvl w:val="0"/>
          <w:numId w:val="2"/>
        </w:numPr>
        <w:ind w:left="900" w:hanging="540"/>
        <w:rPr>
          <w:rFonts w:ascii="Gadugi" w:hAnsi="Gadugi"/>
          <w:b/>
          <w:bCs/>
        </w:rPr>
      </w:pPr>
      <w:r w:rsidRPr="00AC46AF">
        <w:rPr>
          <w:rFonts w:ascii="Gadugi" w:hAnsi="Gadugi"/>
          <w:b/>
          <w:bCs/>
        </w:rPr>
        <w:lastRenderedPageBreak/>
        <w:t xml:space="preserve">Meeting Purpose / </w:t>
      </w:r>
      <w:r w:rsidRPr="00606CBD">
        <w:rPr>
          <w:rFonts w:ascii="Gadugi" w:hAnsi="Gadugi"/>
          <w:b/>
          <w:bCs/>
        </w:rPr>
        <w:t>Progress Update</w:t>
      </w:r>
      <w:r w:rsidRPr="00AC46AF">
        <w:rPr>
          <w:rFonts w:ascii="Gadugi" w:hAnsi="Gadugi"/>
        </w:rPr>
        <w:t xml:space="preserve"> – </w:t>
      </w:r>
      <w:r w:rsidR="00606CBD">
        <w:rPr>
          <w:rFonts w:ascii="Gadugi" w:hAnsi="Gadugi"/>
        </w:rPr>
        <w:t xml:space="preserve">Dave Hill said that the presentation by Shook Kelley would be the stopping point for the project while the project pause is in effect.  In the meantime, the Committee will have time to review the Final Alternative Future.  As a composite, the draft should </w:t>
      </w:r>
      <w:proofErr w:type="gramStart"/>
      <w:r w:rsidR="00606CBD">
        <w:rPr>
          <w:rFonts w:ascii="Gadugi" w:hAnsi="Gadugi"/>
        </w:rPr>
        <w:t>be considered to be</w:t>
      </w:r>
      <w:proofErr w:type="gramEnd"/>
      <w:r w:rsidR="00606CBD">
        <w:rPr>
          <w:rFonts w:ascii="Gadugi" w:hAnsi="Gadugi"/>
        </w:rPr>
        <w:t xml:space="preserve"> a draft and not a final product.</w:t>
      </w:r>
    </w:p>
    <w:p w14:paraId="153F7354" w14:textId="77777777" w:rsidR="00AC46AF" w:rsidRDefault="00AC46AF" w:rsidP="00E344CF">
      <w:pPr>
        <w:pStyle w:val="NoSpacing"/>
      </w:pPr>
    </w:p>
    <w:p w14:paraId="5F56852A" w14:textId="39F30A7E" w:rsidR="00AC46AF" w:rsidRPr="00AC46AF" w:rsidRDefault="00AC46AF" w:rsidP="00AC46AF">
      <w:pPr>
        <w:pStyle w:val="NoSpacing"/>
        <w:numPr>
          <w:ilvl w:val="0"/>
          <w:numId w:val="2"/>
        </w:numPr>
        <w:ind w:left="900" w:hanging="540"/>
        <w:rPr>
          <w:rFonts w:ascii="Gadugi" w:hAnsi="Gadugi"/>
          <w:b/>
          <w:bCs/>
        </w:rPr>
      </w:pPr>
      <w:r>
        <w:rPr>
          <w:rFonts w:ascii="Gadugi" w:hAnsi="Gadugi"/>
          <w:b/>
          <w:bCs/>
        </w:rPr>
        <w:t>Presentation: Final Alternative Future (Initial Version)</w:t>
      </w:r>
      <w:r>
        <w:rPr>
          <w:rFonts w:ascii="Gadugi" w:hAnsi="Gadugi"/>
        </w:rPr>
        <w:t xml:space="preserve"> – </w:t>
      </w:r>
      <w:r w:rsidR="00606CBD">
        <w:rPr>
          <w:rFonts w:ascii="Gadugi" w:hAnsi="Gadugi"/>
        </w:rPr>
        <w:t>Terry Shook and Larry Zinser provided a PowerPoint pres</w:t>
      </w:r>
      <w:r w:rsidR="00744D4C">
        <w:rPr>
          <w:rFonts w:ascii="Gadugi" w:hAnsi="Gadugi"/>
        </w:rPr>
        <w:t xml:space="preserve">entation that can be found at </w:t>
      </w:r>
      <w:hyperlink r:id="rId9" w:history="1">
        <w:r w:rsidR="00744D4C" w:rsidRPr="008B1B1F">
          <w:rPr>
            <w:rStyle w:val="Hyperlink"/>
            <w:rFonts w:ascii="Gadugi" w:hAnsi="Gadugi"/>
            <w:sz w:val="20"/>
            <w:szCs w:val="20"/>
          </w:rPr>
          <w:t>https://www.letsplanhuntersville.org/_files/ugd/68fb0a_b9673bdb116c406185348abcba1d0a1c.pdf</w:t>
        </w:r>
      </w:hyperlink>
      <w:r w:rsidR="00744D4C">
        <w:rPr>
          <w:rFonts w:ascii="Gadugi" w:hAnsi="Gadugi"/>
        </w:rPr>
        <w:t>.  Mr. Shook indicated that the “Mr. Potato Head” analogy was used to develop the composite.  It is the product of both Committee and public input and describes a balance of different options.  The Organizing Principles continue to be the driving forces behind development of the composite.  Larry Zinser presented the composite Alternative Future</w:t>
      </w:r>
      <w:r w:rsidR="00FC787D">
        <w:rPr>
          <w:rFonts w:ascii="Gadugi" w:hAnsi="Gadugi"/>
        </w:rPr>
        <w:t xml:space="preserve"> and the implications as they reflect each of the Organizing Principles.  </w:t>
      </w:r>
    </w:p>
    <w:p w14:paraId="408DD3C5" w14:textId="77777777" w:rsidR="00AC46AF" w:rsidRDefault="00AC46AF" w:rsidP="00E344CF">
      <w:pPr>
        <w:pStyle w:val="NoSpacing"/>
      </w:pPr>
    </w:p>
    <w:p w14:paraId="038B50A7" w14:textId="20345B9B" w:rsidR="00AC46AF" w:rsidRPr="00385D37" w:rsidRDefault="00AC46AF" w:rsidP="00AC46AF">
      <w:pPr>
        <w:pStyle w:val="NoSpacing"/>
        <w:numPr>
          <w:ilvl w:val="0"/>
          <w:numId w:val="2"/>
        </w:numPr>
        <w:ind w:left="900" w:hanging="540"/>
        <w:rPr>
          <w:rFonts w:ascii="Gadugi" w:hAnsi="Gadugi"/>
          <w:b/>
          <w:bCs/>
        </w:rPr>
      </w:pPr>
      <w:r>
        <w:rPr>
          <w:rFonts w:ascii="Gadugi" w:hAnsi="Gadugi"/>
          <w:b/>
          <w:bCs/>
        </w:rPr>
        <w:t>Committee Discussion: Final Alternative Future</w:t>
      </w:r>
      <w:r w:rsidR="00980222">
        <w:rPr>
          <w:rFonts w:ascii="Gadugi" w:hAnsi="Gadugi"/>
        </w:rPr>
        <w:t xml:space="preserve"> – Chairman McAulay thanked the consultants for their presentation, and for the work they have put into development of the composite.  Mr. Guinard asked about the roadway related to the CMS property.  Mr. Zinser indicated that CMS preferred the southern alignment out of the different possible alignments considered.  There was more discussion about the future status of existing building</w:t>
      </w:r>
      <w:r w:rsidR="002C5FA9">
        <w:rPr>
          <w:rFonts w:ascii="Gadugi" w:hAnsi="Gadugi"/>
        </w:rPr>
        <w:t>s</w:t>
      </w:r>
      <w:r w:rsidR="00980222">
        <w:rPr>
          <w:rFonts w:ascii="Gadugi" w:hAnsi="Gadugi"/>
        </w:rPr>
        <w:t xml:space="preserve"> on the CMS property.  Mr. Hill said that CMS has not intention of building another school, other than one elementary school, on the site.</w:t>
      </w:r>
      <w:r w:rsidR="002C5FA9">
        <w:rPr>
          <w:rFonts w:ascii="Gadugi" w:hAnsi="Gadugi"/>
        </w:rPr>
        <w:t xml:space="preserve">  It was mentioned that school traffic queuing and stacking was intended to be accommodated on the school property.  </w:t>
      </w:r>
      <w:r w:rsidR="00B96322">
        <w:rPr>
          <w:rFonts w:ascii="Gadugi" w:hAnsi="Gadugi"/>
        </w:rPr>
        <w:t>Compared with the past, CMS has imposed very specific and rigid rules related to traffic operations for new schools.</w:t>
      </w:r>
      <w:r w:rsidR="00A52EEF">
        <w:rPr>
          <w:rFonts w:ascii="Gadugi" w:hAnsi="Gadugi"/>
        </w:rPr>
        <w:t xml:space="preserve">  It was mentioned that the existing school structures and excess property represented possible redevelopment opportunities, such as civic or private development uses.</w:t>
      </w:r>
      <w:r w:rsidR="00B22765">
        <w:rPr>
          <w:rFonts w:ascii="Gadugi" w:hAnsi="Gadugi"/>
        </w:rPr>
        <w:t xml:space="preserve">  CMS will also explore a multi-story structure that could accommodate a shared gymnasium.  Part of the CMS property </w:t>
      </w:r>
      <w:r w:rsidR="00621FD7">
        <w:rPr>
          <w:rFonts w:ascii="Gadugi" w:hAnsi="Gadugi"/>
        </w:rPr>
        <w:t xml:space="preserve">could be used for regional stormwater management – nearby properties continue to experience stormwater runoff from CMS and this needs to be considered.  A question was raised regarding the possibility of Maxwell being pedestrian-only; a woonerf may be appropriate, but such a detailed feature has not been decided.  The impact of this on Main Street traffic flow and on-street parking is a major concern.  The ability to disperse traffic in other downtown areas will have a significant bearing on </w:t>
      </w:r>
      <w:r w:rsidR="00B63341">
        <w:rPr>
          <w:rFonts w:ascii="Gadugi" w:hAnsi="Gadugi"/>
        </w:rPr>
        <w:t xml:space="preserve">providing relief in currently congested areas.  The core area needs careful attention to get the kind of downtown access and walkability we want.  </w:t>
      </w:r>
      <w:r w:rsidR="006E5DE0">
        <w:rPr>
          <w:rFonts w:ascii="Gadugi" w:hAnsi="Gadugi"/>
        </w:rPr>
        <w:t xml:space="preserve">Resetting the Ag Building means the recommendation is to improve the environment around the building to possibly include park space instead of parking.  The character of the roadway </w:t>
      </w:r>
      <w:r w:rsidR="00385D37">
        <w:rPr>
          <w:rFonts w:ascii="Gadugi" w:hAnsi="Gadugi"/>
        </w:rPr>
        <w:t xml:space="preserve">on the CMS property is important, and the Plan will contain design recommendations in accordance with the Organizing Principles.  The traffic report produced by Gannett Fleming, subconsultant to Shook Kelley), which can be found at </w:t>
      </w:r>
      <w:r w:rsidR="00385D37" w:rsidRPr="00385D37">
        <w:rPr>
          <w:rFonts w:ascii="Gadugi" w:hAnsi="Gadugi"/>
          <w:sz w:val="20"/>
          <w:szCs w:val="20"/>
        </w:rPr>
        <w:t>(</w:t>
      </w:r>
      <w:hyperlink r:id="rId10" w:history="1">
        <w:r w:rsidR="00385D37" w:rsidRPr="00385D37">
          <w:rPr>
            <w:rStyle w:val="Hyperlink"/>
            <w:rFonts w:ascii="Gadugi" w:hAnsi="Gadugi"/>
            <w:sz w:val="20"/>
            <w:szCs w:val="20"/>
          </w:rPr>
          <w:t>https://www.letsplanhuntersville.org/_files/ugd/68fb0a_2863adc6b3cf4f9daf0d35590ad5a21a.pdf</w:t>
        </w:r>
      </w:hyperlink>
      <w:r w:rsidR="00385D37" w:rsidRPr="00385D37">
        <w:rPr>
          <w:rFonts w:ascii="Gadugi" w:hAnsi="Gadugi"/>
          <w:sz w:val="20"/>
          <w:szCs w:val="20"/>
        </w:rPr>
        <w:t xml:space="preserve">) </w:t>
      </w:r>
      <w:r w:rsidR="00385D37" w:rsidRPr="00385D37">
        <w:rPr>
          <w:rFonts w:ascii="Gadugi" w:hAnsi="Gadugi"/>
        </w:rPr>
        <w:t>was discussed.</w:t>
      </w:r>
      <w:r w:rsidR="00385D37">
        <w:rPr>
          <w:rFonts w:ascii="Gadugi" w:hAnsi="Gadugi"/>
        </w:rPr>
        <w:t xml:space="preserve">  If the rail crossing at 2</w:t>
      </w:r>
      <w:r w:rsidR="00385D37" w:rsidRPr="00385D37">
        <w:rPr>
          <w:rFonts w:ascii="Gadugi" w:hAnsi="Gadugi"/>
          <w:vertAlign w:val="superscript"/>
        </w:rPr>
        <w:t>nd</w:t>
      </w:r>
      <w:r w:rsidR="00385D37">
        <w:rPr>
          <w:rFonts w:ascii="Gadugi" w:hAnsi="Gadugi"/>
        </w:rPr>
        <w:t xml:space="preserve"> Street </w:t>
      </w:r>
      <w:r w:rsidR="008C535B">
        <w:rPr>
          <w:rFonts w:ascii="Gadugi" w:hAnsi="Gadugi"/>
        </w:rPr>
        <w:t xml:space="preserve">cannot be achieved, there is still a benefit, though not as much.  The point was made that the study does not recommend any specific improvements – it identifies options and outcomes form those options.  A big part of the traffic study purpose was to address the potential widening of Gilead to 4 lanes.  The concern raised was </w:t>
      </w:r>
      <w:proofErr w:type="gramStart"/>
      <w:r w:rsidR="008C535B">
        <w:rPr>
          <w:rFonts w:ascii="Gadugi" w:hAnsi="Gadugi"/>
        </w:rPr>
        <w:t>whether or not</w:t>
      </w:r>
      <w:proofErr w:type="gramEnd"/>
      <w:r w:rsidR="008C535B">
        <w:rPr>
          <w:rFonts w:ascii="Gadugi" w:hAnsi="Gadugi"/>
        </w:rPr>
        <w:t xml:space="preserve"> the connectivity options in the study would make traffic through the downtown easier and worsen </w:t>
      </w:r>
      <w:r w:rsidR="003A1335">
        <w:rPr>
          <w:rFonts w:ascii="Gadugi" w:hAnsi="Gadugi"/>
        </w:rPr>
        <w:t xml:space="preserve">travel volumes.  The source and dates of data were questioned.  Construction and pandemic impacts made the use of more current data unreliable.  Methodology used in the study is consistent with NCDOT guidelines, which is very important.  Town takeover of Gilead from the state is an option that could </w:t>
      </w:r>
      <w:r w:rsidR="00261539">
        <w:rPr>
          <w:rFonts w:ascii="Gadugi" w:hAnsi="Gadugi"/>
        </w:rPr>
        <w:t xml:space="preserve">remove NCDOT’s authority over the roadway.  Current </w:t>
      </w:r>
      <w:r w:rsidR="00261539">
        <w:rPr>
          <w:rFonts w:ascii="Gadugi" w:hAnsi="Gadugi"/>
        </w:rPr>
        <w:lastRenderedPageBreak/>
        <w:t xml:space="preserve">improvements underway or programmed were mentioned as significant projects that will improve traffic conditions.  </w:t>
      </w:r>
    </w:p>
    <w:p w14:paraId="3600EF9D" w14:textId="77777777" w:rsidR="00364CD2" w:rsidRDefault="00364CD2" w:rsidP="00364CD2">
      <w:pPr>
        <w:pStyle w:val="NoSpacing"/>
      </w:pPr>
    </w:p>
    <w:p w14:paraId="1C1D959A" w14:textId="09D13BC1" w:rsidR="00364CD2" w:rsidRPr="00364CD2" w:rsidRDefault="00364CD2" w:rsidP="00364CD2">
      <w:pPr>
        <w:pStyle w:val="NoSpacing"/>
        <w:ind w:left="900" w:hanging="540"/>
        <w:rPr>
          <w:rFonts w:ascii="Gadugi" w:hAnsi="Gadugi"/>
        </w:rPr>
      </w:pPr>
      <w:r>
        <w:rPr>
          <w:rFonts w:ascii="Gadugi" w:hAnsi="Gadugi"/>
          <w:b/>
          <w:bCs/>
        </w:rPr>
        <w:t xml:space="preserve">9A. </w:t>
      </w:r>
      <w:r>
        <w:rPr>
          <w:rFonts w:ascii="Gadugi" w:hAnsi="Gadugi"/>
          <w:b/>
          <w:bCs/>
        </w:rPr>
        <w:tab/>
        <w:t>Pause Discussion</w:t>
      </w:r>
      <w:r>
        <w:rPr>
          <w:rFonts w:ascii="Gadugi" w:hAnsi="Gadugi"/>
        </w:rPr>
        <w:t xml:space="preserve"> </w:t>
      </w:r>
      <w:r w:rsidR="00AD4503">
        <w:rPr>
          <w:rFonts w:ascii="Gadugi" w:hAnsi="Gadugi"/>
        </w:rPr>
        <w:t>–</w:t>
      </w:r>
      <w:r>
        <w:rPr>
          <w:rFonts w:ascii="Gadugi" w:hAnsi="Gadugi"/>
        </w:rPr>
        <w:t xml:space="preserve"> </w:t>
      </w:r>
      <w:r w:rsidR="00AD4503">
        <w:rPr>
          <w:rFonts w:ascii="Gadugi" w:hAnsi="Gadugi"/>
        </w:rPr>
        <w:t>Mayor Melissa Bales appreciated the service of the Committee.  She said the Town Board voted to pause the project.  Committee members can expect to receive a survey asking questions about how to improve the process.  Commissioners Phillips and Bidwell, working with staff, will use the survey to make recommendations for Town Board consideration on September 6</w:t>
      </w:r>
      <w:r w:rsidR="00AD4503" w:rsidRPr="00AD4503">
        <w:rPr>
          <w:rFonts w:ascii="Gadugi" w:hAnsi="Gadugi"/>
          <w:vertAlign w:val="superscript"/>
        </w:rPr>
        <w:t>th</w:t>
      </w:r>
      <w:r w:rsidR="00AD4503">
        <w:rPr>
          <w:rFonts w:ascii="Gadugi" w:hAnsi="Gadugi"/>
        </w:rPr>
        <w:t xml:space="preserve">.  Community engagement efforts will continue.  Commissioner Bidwell echoed the </w:t>
      </w:r>
      <w:proofErr w:type="gramStart"/>
      <w:r w:rsidR="00AD4503">
        <w:rPr>
          <w:rFonts w:ascii="Gadugi" w:hAnsi="Gadugi"/>
        </w:rPr>
        <w:t>Mayor’s</w:t>
      </w:r>
      <w:proofErr w:type="gramEnd"/>
      <w:r w:rsidR="00AD4503">
        <w:rPr>
          <w:rFonts w:ascii="Gadugi" w:hAnsi="Gadugi"/>
        </w:rPr>
        <w:t xml:space="preserve"> comments.  Commissioner Phill</w:t>
      </w:r>
      <w:r w:rsidR="009D5A07">
        <w:rPr>
          <w:rFonts w:ascii="Gadugi" w:hAnsi="Gadugi"/>
        </w:rPr>
        <w:t>i</w:t>
      </w:r>
      <w:r w:rsidR="00AD4503">
        <w:rPr>
          <w:rFonts w:ascii="Gadugi" w:hAnsi="Gadugi"/>
        </w:rPr>
        <w:t>ps asked Committee members to be honest when answering the survey.  Everyone wants to make the Plan better.</w:t>
      </w:r>
    </w:p>
    <w:p w14:paraId="796AC384" w14:textId="77777777" w:rsidR="0085505B" w:rsidRDefault="0085505B" w:rsidP="0085505B">
      <w:pPr>
        <w:pStyle w:val="NoSpacing"/>
      </w:pPr>
    </w:p>
    <w:p w14:paraId="08348A9D" w14:textId="0934C2DD" w:rsidR="00294432" w:rsidRPr="0085505B" w:rsidRDefault="000268C1" w:rsidP="0085505B">
      <w:pPr>
        <w:pStyle w:val="NoSpacing"/>
        <w:numPr>
          <w:ilvl w:val="0"/>
          <w:numId w:val="2"/>
        </w:numPr>
        <w:ind w:left="900" w:hanging="540"/>
        <w:rPr>
          <w:rFonts w:ascii="Gadugi" w:hAnsi="Gadugi"/>
          <w:b/>
          <w:bCs/>
        </w:rPr>
      </w:pPr>
      <w:r w:rsidRPr="0085505B">
        <w:rPr>
          <w:rFonts w:ascii="Gadugi" w:hAnsi="Gadugi"/>
          <w:b/>
          <w:bCs/>
        </w:rPr>
        <w:t>Next Steps</w:t>
      </w:r>
      <w:r w:rsidR="00087E36" w:rsidRPr="0085505B">
        <w:rPr>
          <w:rFonts w:ascii="Gadugi" w:hAnsi="Gadugi"/>
        </w:rPr>
        <w:t xml:space="preserve"> - D</w:t>
      </w:r>
      <w:r w:rsidR="004B6DBD" w:rsidRPr="0085505B">
        <w:rPr>
          <w:rFonts w:ascii="Gadugi" w:hAnsi="Gadugi"/>
        </w:rPr>
        <w:t>ave Hill</w:t>
      </w:r>
      <w:r w:rsidR="00F5209C" w:rsidRPr="0085505B">
        <w:rPr>
          <w:rFonts w:ascii="Gadugi" w:hAnsi="Gadugi"/>
        </w:rPr>
        <w:t xml:space="preserve"> </w:t>
      </w:r>
      <w:r w:rsidR="009D5A07">
        <w:rPr>
          <w:rFonts w:ascii="Gadugi" w:hAnsi="Gadugi"/>
        </w:rPr>
        <w:t>had not comments.</w:t>
      </w:r>
    </w:p>
    <w:p w14:paraId="07EACB2E" w14:textId="77777777" w:rsidR="0085505B" w:rsidRDefault="0085505B" w:rsidP="0085505B">
      <w:pPr>
        <w:pStyle w:val="NoSpacing"/>
      </w:pPr>
    </w:p>
    <w:p w14:paraId="20F1D3D0" w14:textId="57173988" w:rsidR="00044D70" w:rsidRPr="00294432" w:rsidRDefault="00B35628" w:rsidP="00294432">
      <w:pPr>
        <w:pStyle w:val="NoSpacing"/>
        <w:numPr>
          <w:ilvl w:val="0"/>
          <w:numId w:val="2"/>
        </w:numPr>
        <w:ind w:left="900" w:hanging="540"/>
        <w:rPr>
          <w:rFonts w:ascii="Gadugi" w:hAnsi="Gadugi"/>
          <w:b/>
          <w:bCs/>
        </w:rPr>
      </w:pPr>
      <w:r w:rsidRPr="00294432">
        <w:rPr>
          <w:rFonts w:ascii="Gadugi" w:hAnsi="Gadugi"/>
          <w:b/>
          <w:bCs/>
        </w:rPr>
        <w:t>Adjourn</w:t>
      </w:r>
      <w:r w:rsidR="00087E36">
        <w:rPr>
          <w:rFonts w:ascii="Gadugi" w:hAnsi="Gadugi"/>
        </w:rPr>
        <w:t xml:space="preserve"> - </w:t>
      </w:r>
      <w:r w:rsidR="008C1619" w:rsidRPr="00294432">
        <w:rPr>
          <w:rFonts w:ascii="Gadugi" w:hAnsi="Gadugi"/>
        </w:rPr>
        <w:t xml:space="preserve">The meeting adjourned at </w:t>
      </w:r>
      <w:r w:rsidR="00F23DB8">
        <w:rPr>
          <w:rFonts w:ascii="Gadugi" w:hAnsi="Gadugi"/>
        </w:rPr>
        <w:t>7:4</w:t>
      </w:r>
      <w:r w:rsidR="00631FE6">
        <w:rPr>
          <w:rFonts w:ascii="Gadugi" w:hAnsi="Gadugi"/>
        </w:rPr>
        <w:t>0</w:t>
      </w:r>
      <w:r w:rsidR="008C1619" w:rsidRPr="00294432">
        <w:rPr>
          <w:rFonts w:ascii="Gadugi" w:hAnsi="Gadugi"/>
        </w:rPr>
        <w:t xml:space="preserve"> PM.</w:t>
      </w:r>
    </w:p>
    <w:sectPr w:rsidR="00044D70" w:rsidRPr="00294432" w:rsidSect="006C7DFD">
      <w:headerReference w:type="even" r:id="rId11"/>
      <w:headerReference w:type="default" r:id="rId12"/>
      <w:footerReference w:type="even" r:id="rId13"/>
      <w:footerReference w:type="default" r:id="rId14"/>
      <w:headerReference w:type="first" r:id="rId15"/>
      <w:footerReference w:type="first" r:id="rId16"/>
      <w:pgSz w:w="12240" w:h="15840" w:code="1"/>
      <w:pgMar w:top="720" w:right="907" w:bottom="990" w:left="99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2C25" w14:textId="77777777" w:rsidR="008A3378" w:rsidRDefault="008A3378" w:rsidP="00051405">
      <w:pPr>
        <w:spacing w:after="0" w:line="240" w:lineRule="auto"/>
      </w:pPr>
      <w:r>
        <w:separator/>
      </w:r>
    </w:p>
  </w:endnote>
  <w:endnote w:type="continuationSeparator" w:id="0">
    <w:p w14:paraId="063F47C3" w14:textId="77777777" w:rsidR="008A3378" w:rsidRDefault="008A3378" w:rsidP="000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434" w14:textId="77777777" w:rsidR="00A537EA" w:rsidRDefault="00A53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dugi" w:hAnsi="Gadugi"/>
        <w:sz w:val="16"/>
        <w:szCs w:val="16"/>
      </w:rPr>
      <w:id w:val="-1502354949"/>
      <w:docPartObj>
        <w:docPartGallery w:val="Page Numbers (Bottom of Page)"/>
        <w:docPartUnique/>
      </w:docPartObj>
    </w:sdtPr>
    <w:sdtEndPr/>
    <w:sdtContent>
      <w:sdt>
        <w:sdtPr>
          <w:rPr>
            <w:rFonts w:ascii="Gadugi" w:hAnsi="Gadugi"/>
            <w:sz w:val="16"/>
            <w:szCs w:val="16"/>
          </w:rPr>
          <w:id w:val="-1769616900"/>
          <w:docPartObj>
            <w:docPartGallery w:val="Page Numbers (Top of Page)"/>
            <w:docPartUnique/>
          </w:docPartObj>
        </w:sdtPr>
        <w:sdtEndPr/>
        <w:sdtContent>
          <w:p w14:paraId="4CEF7580" w14:textId="330303C5" w:rsidR="00CA10A1" w:rsidRPr="00CA10A1" w:rsidRDefault="00CA10A1">
            <w:pPr>
              <w:pStyle w:val="Footer"/>
              <w:jc w:val="right"/>
              <w:rPr>
                <w:rFonts w:ascii="Gadugi" w:hAnsi="Gadugi"/>
                <w:sz w:val="16"/>
                <w:szCs w:val="16"/>
              </w:rPr>
            </w:pPr>
            <w:r w:rsidRPr="00CA10A1">
              <w:rPr>
                <w:rFonts w:ascii="Gadugi" w:hAnsi="Gadugi"/>
                <w:sz w:val="16"/>
                <w:szCs w:val="16"/>
              </w:rPr>
              <w:t xml:space="preserve">Page </w:t>
            </w:r>
            <w:r w:rsidRPr="00CA10A1">
              <w:rPr>
                <w:rFonts w:ascii="Gadugi" w:hAnsi="Gadugi"/>
                <w:sz w:val="16"/>
                <w:szCs w:val="16"/>
              </w:rPr>
              <w:fldChar w:fldCharType="begin"/>
            </w:r>
            <w:r w:rsidRPr="00CA10A1">
              <w:rPr>
                <w:rFonts w:ascii="Gadugi" w:hAnsi="Gadugi"/>
                <w:sz w:val="16"/>
                <w:szCs w:val="16"/>
              </w:rPr>
              <w:instrText xml:space="preserve"> PAGE </w:instrText>
            </w:r>
            <w:r w:rsidRPr="00CA10A1">
              <w:rPr>
                <w:rFonts w:ascii="Gadugi" w:hAnsi="Gadugi"/>
                <w:sz w:val="16"/>
                <w:szCs w:val="16"/>
              </w:rPr>
              <w:fldChar w:fldCharType="separate"/>
            </w:r>
            <w:r w:rsidRPr="00CA10A1">
              <w:rPr>
                <w:rFonts w:ascii="Gadugi" w:hAnsi="Gadugi"/>
                <w:noProof/>
                <w:sz w:val="16"/>
                <w:szCs w:val="16"/>
              </w:rPr>
              <w:t>2</w:t>
            </w:r>
            <w:r w:rsidRPr="00CA10A1">
              <w:rPr>
                <w:rFonts w:ascii="Gadugi" w:hAnsi="Gadugi"/>
                <w:sz w:val="16"/>
                <w:szCs w:val="16"/>
              </w:rPr>
              <w:fldChar w:fldCharType="end"/>
            </w:r>
            <w:r w:rsidRPr="00CA10A1">
              <w:rPr>
                <w:rFonts w:ascii="Gadugi" w:hAnsi="Gadugi"/>
                <w:sz w:val="16"/>
                <w:szCs w:val="16"/>
              </w:rPr>
              <w:t xml:space="preserve"> of </w:t>
            </w:r>
            <w:r w:rsidRPr="00CA10A1">
              <w:rPr>
                <w:rFonts w:ascii="Gadugi" w:hAnsi="Gadugi"/>
                <w:sz w:val="16"/>
                <w:szCs w:val="16"/>
              </w:rPr>
              <w:fldChar w:fldCharType="begin"/>
            </w:r>
            <w:r w:rsidRPr="00CA10A1">
              <w:rPr>
                <w:rFonts w:ascii="Gadugi" w:hAnsi="Gadugi"/>
                <w:sz w:val="16"/>
                <w:szCs w:val="16"/>
              </w:rPr>
              <w:instrText xml:space="preserve"> NUMPAGES  </w:instrText>
            </w:r>
            <w:r w:rsidRPr="00CA10A1">
              <w:rPr>
                <w:rFonts w:ascii="Gadugi" w:hAnsi="Gadugi"/>
                <w:sz w:val="16"/>
                <w:szCs w:val="16"/>
              </w:rPr>
              <w:fldChar w:fldCharType="separate"/>
            </w:r>
            <w:r w:rsidRPr="00CA10A1">
              <w:rPr>
                <w:rFonts w:ascii="Gadugi" w:hAnsi="Gadugi"/>
                <w:noProof/>
                <w:sz w:val="16"/>
                <w:szCs w:val="16"/>
              </w:rPr>
              <w:t>2</w:t>
            </w:r>
            <w:r w:rsidRPr="00CA10A1">
              <w:rPr>
                <w:rFonts w:ascii="Gadugi" w:hAnsi="Gadugi"/>
                <w:sz w:val="16"/>
                <w:szCs w:val="16"/>
              </w:rPr>
              <w:fldChar w:fldCharType="end"/>
            </w:r>
          </w:p>
        </w:sdtContent>
      </w:sdt>
    </w:sdtContent>
  </w:sdt>
  <w:p w14:paraId="1C682990" w14:textId="77777777" w:rsidR="00051405" w:rsidRDefault="0005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FDE" w14:textId="77777777" w:rsidR="00A537EA" w:rsidRDefault="00A53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0297" w14:textId="77777777" w:rsidR="008A3378" w:rsidRDefault="008A3378" w:rsidP="00051405">
      <w:pPr>
        <w:spacing w:after="0" w:line="240" w:lineRule="auto"/>
      </w:pPr>
      <w:r>
        <w:separator/>
      </w:r>
    </w:p>
  </w:footnote>
  <w:footnote w:type="continuationSeparator" w:id="0">
    <w:p w14:paraId="34A07B2B" w14:textId="77777777" w:rsidR="008A3378" w:rsidRDefault="008A3378" w:rsidP="0005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B96A" w14:textId="1F5D2FFB" w:rsidR="00051405" w:rsidRDefault="004E2509">
    <w:pPr>
      <w:pStyle w:val="Header"/>
    </w:pPr>
    <w:r>
      <w:rPr>
        <w:noProof/>
      </w:rPr>
      <w:pict w14:anchorId="5748C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52188" o:spid="_x0000_s4098" type="#_x0000_t136" style="position:absolute;margin-left:0;margin-top:0;width:455.55pt;height:273.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4A75" w14:textId="51DA5F7D" w:rsidR="00051405" w:rsidRDefault="004E2509">
    <w:pPr>
      <w:pStyle w:val="Header"/>
    </w:pPr>
    <w:r>
      <w:rPr>
        <w:noProof/>
      </w:rPr>
      <w:pict w14:anchorId="51B96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52189" o:spid="_x0000_s4099" type="#_x0000_t136" style="position:absolute;margin-left:0;margin-top:0;width:455.55pt;height:273.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FB33" w14:textId="642D8245" w:rsidR="00051405" w:rsidRDefault="004E2509">
    <w:pPr>
      <w:pStyle w:val="Header"/>
    </w:pPr>
    <w:r>
      <w:rPr>
        <w:noProof/>
      </w:rPr>
      <w:pict w14:anchorId="509AF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52187" o:spid="_x0000_s4097" type="#_x0000_t136" style="position:absolute;margin-left:0;margin-top:0;width:455.55pt;height:273.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16C5"/>
    <w:multiLevelType w:val="hybridMultilevel"/>
    <w:tmpl w:val="6E8C65DC"/>
    <w:lvl w:ilvl="0" w:tplc="EE32A9F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B31B1"/>
    <w:multiLevelType w:val="hybridMultilevel"/>
    <w:tmpl w:val="30A0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C1660"/>
    <w:multiLevelType w:val="hybridMultilevel"/>
    <w:tmpl w:val="E86AE62A"/>
    <w:lvl w:ilvl="0" w:tplc="09F8EDE4">
      <w:start w:val="20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F5413"/>
    <w:multiLevelType w:val="hybridMultilevel"/>
    <w:tmpl w:val="6EFE7B50"/>
    <w:lvl w:ilvl="0" w:tplc="9258C372">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A320C"/>
    <w:multiLevelType w:val="hybridMultilevel"/>
    <w:tmpl w:val="B5CE3AD6"/>
    <w:lvl w:ilvl="0" w:tplc="35E60F6A">
      <w:start w:val="1"/>
      <w:numFmt w:val="decimal"/>
      <w:lvlText w:val="%1."/>
      <w:lvlJc w:val="left"/>
      <w:pPr>
        <w:ind w:left="720" w:hanging="360"/>
      </w:pPr>
      <w:rPr>
        <w:rFonts w:hint="default"/>
        <w:b/>
        <w:i w:val="0"/>
      </w:rPr>
    </w:lvl>
    <w:lvl w:ilvl="1" w:tplc="E4AAFC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A7A48"/>
    <w:multiLevelType w:val="hybridMultilevel"/>
    <w:tmpl w:val="EDD006A2"/>
    <w:lvl w:ilvl="0" w:tplc="5B1E01CE">
      <w:start w:val="1"/>
      <w:numFmt w:val="decimal"/>
      <w:lvlText w:val="%1."/>
      <w:lvlJc w:val="left"/>
      <w:pPr>
        <w:ind w:left="720" w:hanging="360"/>
      </w:pPr>
      <w:rPr>
        <w:rFonts w:ascii="Gadugi" w:hAnsi="Gadug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D93067"/>
    <w:multiLevelType w:val="hybridMultilevel"/>
    <w:tmpl w:val="4A783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13234C"/>
    <w:multiLevelType w:val="hybridMultilevel"/>
    <w:tmpl w:val="8774CF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3E3E02"/>
    <w:multiLevelType w:val="hybridMultilevel"/>
    <w:tmpl w:val="C3C633DE"/>
    <w:lvl w:ilvl="0" w:tplc="34866E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72390"/>
    <w:multiLevelType w:val="hybridMultilevel"/>
    <w:tmpl w:val="2BBE6D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0488679">
    <w:abstractNumId w:val="8"/>
  </w:num>
  <w:num w:numId="2" w16cid:durableId="324092674">
    <w:abstractNumId w:val="4"/>
  </w:num>
  <w:num w:numId="3" w16cid:durableId="234165506">
    <w:abstractNumId w:val="3"/>
  </w:num>
  <w:num w:numId="4" w16cid:durableId="2050448882">
    <w:abstractNumId w:val="2"/>
  </w:num>
  <w:num w:numId="5" w16cid:durableId="1647785276">
    <w:abstractNumId w:val="5"/>
  </w:num>
  <w:num w:numId="6" w16cid:durableId="298876021">
    <w:abstractNumId w:val="0"/>
  </w:num>
  <w:num w:numId="7" w16cid:durableId="150025872">
    <w:abstractNumId w:val="6"/>
  </w:num>
  <w:num w:numId="8" w16cid:durableId="383333151">
    <w:abstractNumId w:val="1"/>
  </w:num>
  <w:num w:numId="9" w16cid:durableId="394815987">
    <w:abstractNumId w:val="7"/>
  </w:num>
  <w:num w:numId="10" w16cid:durableId="1697805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F1"/>
    <w:rsid w:val="000268C1"/>
    <w:rsid w:val="00036BF5"/>
    <w:rsid w:val="00044D70"/>
    <w:rsid w:val="00051405"/>
    <w:rsid w:val="00074906"/>
    <w:rsid w:val="0008209B"/>
    <w:rsid w:val="00082BCB"/>
    <w:rsid w:val="00087E36"/>
    <w:rsid w:val="000A7684"/>
    <w:rsid w:val="000B347B"/>
    <w:rsid w:val="000F190B"/>
    <w:rsid w:val="000F66AD"/>
    <w:rsid w:val="00103170"/>
    <w:rsid w:val="001233A3"/>
    <w:rsid w:val="00142AFA"/>
    <w:rsid w:val="00153C6F"/>
    <w:rsid w:val="00172C85"/>
    <w:rsid w:val="00182B39"/>
    <w:rsid w:val="00191370"/>
    <w:rsid w:val="00197B45"/>
    <w:rsid w:val="001C5EDA"/>
    <w:rsid w:val="001D5124"/>
    <w:rsid w:val="001D6BC8"/>
    <w:rsid w:val="001E15F4"/>
    <w:rsid w:val="00201321"/>
    <w:rsid w:val="00204325"/>
    <w:rsid w:val="00205924"/>
    <w:rsid w:val="00217CDC"/>
    <w:rsid w:val="00251B8C"/>
    <w:rsid w:val="00261539"/>
    <w:rsid w:val="00266D78"/>
    <w:rsid w:val="0027369F"/>
    <w:rsid w:val="00276E66"/>
    <w:rsid w:val="00277B7A"/>
    <w:rsid w:val="0028729D"/>
    <w:rsid w:val="00294432"/>
    <w:rsid w:val="002C5FA9"/>
    <w:rsid w:val="002C7E69"/>
    <w:rsid w:val="002D19C2"/>
    <w:rsid w:val="002E5779"/>
    <w:rsid w:val="003005CB"/>
    <w:rsid w:val="003054F3"/>
    <w:rsid w:val="00317114"/>
    <w:rsid w:val="00320321"/>
    <w:rsid w:val="0032640C"/>
    <w:rsid w:val="00340268"/>
    <w:rsid w:val="00362C87"/>
    <w:rsid w:val="00364CD2"/>
    <w:rsid w:val="00385D37"/>
    <w:rsid w:val="003A1335"/>
    <w:rsid w:val="003B06D3"/>
    <w:rsid w:val="003B547A"/>
    <w:rsid w:val="003E0988"/>
    <w:rsid w:val="003E2895"/>
    <w:rsid w:val="004023BE"/>
    <w:rsid w:val="004038AF"/>
    <w:rsid w:val="004540ED"/>
    <w:rsid w:val="00454699"/>
    <w:rsid w:val="004557C0"/>
    <w:rsid w:val="0046713F"/>
    <w:rsid w:val="004A0F6C"/>
    <w:rsid w:val="004A42D6"/>
    <w:rsid w:val="004B6DBD"/>
    <w:rsid w:val="004D5080"/>
    <w:rsid w:val="004E2509"/>
    <w:rsid w:val="004E44F9"/>
    <w:rsid w:val="004F29B7"/>
    <w:rsid w:val="005024CA"/>
    <w:rsid w:val="00502713"/>
    <w:rsid w:val="00514D40"/>
    <w:rsid w:val="00524FA3"/>
    <w:rsid w:val="005321BC"/>
    <w:rsid w:val="00547B09"/>
    <w:rsid w:val="005832E2"/>
    <w:rsid w:val="00583B0C"/>
    <w:rsid w:val="00595442"/>
    <w:rsid w:val="005A433D"/>
    <w:rsid w:val="005A6B59"/>
    <w:rsid w:val="005C37D5"/>
    <w:rsid w:val="005C5A25"/>
    <w:rsid w:val="005C60AB"/>
    <w:rsid w:val="005D0156"/>
    <w:rsid w:val="005E30C0"/>
    <w:rsid w:val="005E58E8"/>
    <w:rsid w:val="00606CBD"/>
    <w:rsid w:val="00614CD2"/>
    <w:rsid w:val="006158B4"/>
    <w:rsid w:val="00621FD7"/>
    <w:rsid w:val="00631362"/>
    <w:rsid w:val="00631FE6"/>
    <w:rsid w:val="006345BF"/>
    <w:rsid w:val="00643B81"/>
    <w:rsid w:val="00655E57"/>
    <w:rsid w:val="00656423"/>
    <w:rsid w:val="00670679"/>
    <w:rsid w:val="006A082B"/>
    <w:rsid w:val="006B1AAD"/>
    <w:rsid w:val="006C05CD"/>
    <w:rsid w:val="006C7DFD"/>
    <w:rsid w:val="006D62A6"/>
    <w:rsid w:val="006D6E53"/>
    <w:rsid w:val="006E3CF4"/>
    <w:rsid w:val="006E5DE0"/>
    <w:rsid w:val="006F2E3B"/>
    <w:rsid w:val="00744597"/>
    <w:rsid w:val="00744D4C"/>
    <w:rsid w:val="00753EBE"/>
    <w:rsid w:val="00782587"/>
    <w:rsid w:val="007A0E84"/>
    <w:rsid w:val="007B1F0B"/>
    <w:rsid w:val="007B3BEE"/>
    <w:rsid w:val="007B7183"/>
    <w:rsid w:val="007C0D52"/>
    <w:rsid w:val="007E64A4"/>
    <w:rsid w:val="00803D5B"/>
    <w:rsid w:val="00804D35"/>
    <w:rsid w:val="008076C5"/>
    <w:rsid w:val="00811641"/>
    <w:rsid w:val="00825798"/>
    <w:rsid w:val="008312B0"/>
    <w:rsid w:val="008428EB"/>
    <w:rsid w:val="0085505B"/>
    <w:rsid w:val="00860161"/>
    <w:rsid w:val="00867620"/>
    <w:rsid w:val="008821B7"/>
    <w:rsid w:val="008904A6"/>
    <w:rsid w:val="00895447"/>
    <w:rsid w:val="008A3378"/>
    <w:rsid w:val="008A5AB8"/>
    <w:rsid w:val="008B1B1F"/>
    <w:rsid w:val="008C1619"/>
    <w:rsid w:val="008C535B"/>
    <w:rsid w:val="009276C1"/>
    <w:rsid w:val="009326F0"/>
    <w:rsid w:val="00956C5C"/>
    <w:rsid w:val="00980222"/>
    <w:rsid w:val="00986E5C"/>
    <w:rsid w:val="009A3532"/>
    <w:rsid w:val="009A7AB6"/>
    <w:rsid w:val="009B6BA3"/>
    <w:rsid w:val="009C721E"/>
    <w:rsid w:val="009D538E"/>
    <w:rsid w:val="009D5A07"/>
    <w:rsid w:val="009F2D4C"/>
    <w:rsid w:val="009F78AE"/>
    <w:rsid w:val="00A0609E"/>
    <w:rsid w:val="00A12C76"/>
    <w:rsid w:val="00A340BC"/>
    <w:rsid w:val="00A370BE"/>
    <w:rsid w:val="00A40A4F"/>
    <w:rsid w:val="00A52EEF"/>
    <w:rsid w:val="00A537EA"/>
    <w:rsid w:val="00A54073"/>
    <w:rsid w:val="00A63DC0"/>
    <w:rsid w:val="00A6682A"/>
    <w:rsid w:val="00A77E98"/>
    <w:rsid w:val="00A8470A"/>
    <w:rsid w:val="00A9753D"/>
    <w:rsid w:val="00AB0CAB"/>
    <w:rsid w:val="00AB1A1D"/>
    <w:rsid w:val="00AB51DA"/>
    <w:rsid w:val="00AC46AF"/>
    <w:rsid w:val="00AD4503"/>
    <w:rsid w:val="00AD74F1"/>
    <w:rsid w:val="00B036EA"/>
    <w:rsid w:val="00B12563"/>
    <w:rsid w:val="00B22765"/>
    <w:rsid w:val="00B34E5B"/>
    <w:rsid w:val="00B35628"/>
    <w:rsid w:val="00B358DF"/>
    <w:rsid w:val="00B445FD"/>
    <w:rsid w:val="00B4521E"/>
    <w:rsid w:val="00B47E31"/>
    <w:rsid w:val="00B52B13"/>
    <w:rsid w:val="00B63341"/>
    <w:rsid w:val="00B72812"/>
    <w:rsid w:val="00B80C26"/>
    <w:rsid w:val="00B92A8A"/>
    <w:rsid w:val="00B96322"/>
    <w:rsid w:val="00BA43B2"/>
    <w:rsid w:val="00BB280B"/>
    <w:rsid w:val="00BD70E4"/>
    <w:rsid w:val="00C03DBB"/>
    <w:rsid w:val="00C3086A"/>
    <w:rsid w:val="00C33E7F"/>
    <w:rsid w:val="00C62FAB"/>
    <w:rsid w:val="00C64606"/>
    <w:rsid w:val="00C8339C"/>
    <w:rsid w:val="00CA10A1"/>
    <w:rsid w:val="00CA3F91"/>
    <w:rsid w:val="00CD0C73"/>
    <w:rsid w:val="00CD1D0D"/>
    <w:rsid w:val="00CD1EBF"/>
    <w:rsid w:val="00CD2387"/>
    <w:rsid w:val="00CD3509"/>
    <w:rsid w:val="00CE15D2"/>
    <w:rsid w:val="00CE4D83"/>
    <w:rsid w:val="00D10C83"/>
    <w:rsid w:val="00D15769"/>
    <w:rsid w:val="00D17167"/>
    <w:rsid w:val="00D27917"/>
    <w:rsid w:val="00D3734A"/>
    <w:rsid w:val="00D405B7"/>
    <w:rsid w:val="00D474BE"/>
    <w:rsid w:val="00D5507A"/>
    <w:rsid w:val="00D730A7"/>
    <w:rsid w:val="00D9388F"/>
    <w:rsid w:val="00DA1B24"/>
    <w:rsid w:val="00DA5F48"/>
    <w:rsid w:val="00DB282C"/>
    <w:rsid w:val="00DB5257"/>
    <w:rsid w:val="00DE3440"/>
    <w:rsid w:val="00DF4C46"/>
    <w:rsid w:val="00E24082"/>
    <w:rsid w:val="00E301D4"/>
    <w:rsid w:val="00E344CF"/>
    <w:rsid w:val="00E34A81"/>
    <w:rsid w:val="00E65ADE"/>
    <w:rsid w:val="00E70196"/>
    <w:rsid w:val="00E7099E"/>
    <w:rsid w:val="00E977A4"/>
    <w:rsid w:val="00EA0C14"/>
    <w:rsid w:val="00ED50E4"/>
    <w:rsid w:val="00EE78AF"/>
    <w:rsid w:val="00EF0003"/>
    <w:rsid w:val="00F048E0"/>
    <w:rsid w:val="00F23DB8"/>
    <w:rsid w:val="00F274E0"/>
    <w:rsid w:val="00F27D43"/>
    <w:rsid w:val="00F335C8"/>
    <w:rsid w:val="00F37F92"/>
    <w:rsid w:val="00F5209C"/>
    <w:rsid w:val="00F52284"/>
    <w:rsid w:val="00F67D41"/>
    <w:rsid w:val="00F738C3"/>
    <w:rsid w:val="00F75792"/>
    <w:rsid w:val="00F829F0"/>
    <w:rsid w:val="00F92E42"/>
    <w:rsid w:val="00FA231D"/>
    <w:rsid w:val="00FB2560"/>
    <w:rsid w:val="00FC787D"/>
    <w:rsid w:val="00FF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47A7D1"/>
  <w15:chartTrackingRefBased/>
  <w15:docId w15:val="{9B572129-9BEA-48E3-8F66-778D8FA3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4F1"/>
    <w:pPr>
      <w:spacing w:after="0" w:line="240" w:lineRule="auto"/>
    </w:pPr>
  </w:style>
  <w:style w:type="paragraph" w:styleId="ListParagraph">
    <w:name w:val="List Paragraph"/>
    <w:basedOn w:val="Normal"/>
    <w:uiPriority w:val="34"/>
    <w:qFormat/>
    <w:rsid w:val="00051405"/>
    <w:pPr>
      <w:ind w:left="720"/>
      <w:contextualSpacing/>
    </w:pPr>
  </w:style>
  <w:style w:type="paragraph" w:styleId="Header">
    <w:name w:val="header"/>
    <w:basedOn w:val="Normal"/>
    <w:link w:val="HeaderChar"/>
    <w:uiPriority w:val="99"/>
    <w:unhideWhenUsed/>
    <w:rsid w:val="0005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405"/>
  </w:style>
  <w:style w:type="paragraph" w:styleId="Footer">
    <w:name w:val="footer"/>
    <w:basedOn w:val="Normal"/>
    <w:link w:val="FooterChar"/>
    <w:uiPriority w:val="99"/>
    <w:unhideWhenUsed/>
    <w:rsid w:val="0005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405"/>
  </w:style>
  <w:style w:type="character" w:styleId="Hyperlink">
    <w:name w:val="Hyperlink"/>
    <w:basedOn w:val="DefaultParagraphFont"/>
    <w:uiPriority w:val="99"/>
    <w:unhideWhenUsed/>
    <w:rsid w:val="00C3086A"/>
    <w:rPr>
      <w:color w:val="0563C1" w:themeColor="hyperlink"/>
      <w:u w:val="single"/>
    </w:rPr>
  </w:style>
  <w:style w:type="character" w:styleId="UnresolvedMention">
    <w:name w:val="Unresolved Mention"/>
    <w:basedOn w:val="DefaultParagraphFont"/>
    <w:uiPriority w:val="99"/>
    <w:semiHidden/>
    <w:unhideWhenUsed/>
    <w:rsid w:val="00C3086A"/>
    <w:rPr>
      <w:color w:val="605E5C"/>
      <w:shd w:val="clear" w:color="auto" w:fill="E1DFDD"/>
    </w:rPr>
  </w:style>
  <w:style w:type="character" w:styleId="FollowedHyperlink">
    <w:name w:val="FollowedHyperlink"/>
    <w:basedOn w:val="DefaultParagraphFont"/>
    <w:uiPriority w:val="99"/>
    <w:semiHidden/>
    <w:unhideWhenUsed/>
    <w:rsid w:val="00631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3570">
      <w:bodyDiv w:val="1"/>
      <w:marLeft w:val="0"/>
      <w:marRight w:val="0"/>
      <w:marTop w:val="0"/>
      <w:marBottom w:val="0"/>
      <w:divBdr>
        <w:top w:val="none" w:sz="0" w:space="0" w:color="auto"/>
        <w:left w:val="none" w:sz="0" w:space="0" w:color="auto"/>
        <w:bottom w:val="none" w:sz="0" w:space="0" w:color="auto"/>
        <w:right w:val="none" w:sz="0" w:space="0" w:color="auto"/>
      </w:divBdr>
    </w:div>
    <w:div w:id="191306082">
      <w:bodyDiv w:val="1"/>
      <w:marLeft w:val="0"/>
      <w:marRight w:val="0"/>
      <w:marTop w:val="0"/>
      <w:marBottom w:val="0"/>
      <w:divBdr>
        <w:top w:val="none" w:sz="0" w:space="0" w:color="auto"/>
        <w:left w:val="none" w:sz="0" w:space="0" w:color="auto"/>
        <w:bottom w:val="none" w:sz="0" w:space="0" w:color="auto"/>
        <w:right w:val="none" w:sz="0" w:space="0" w:color="auto"/>
      </w:divBdr>
    </w:div>
    <w:div w:id="633606492">
      <w:bodyDiv w:val="1"/>
      <w:marLeft w:val="0"/>
      <w:marRight w:val="0"/>
      <w:marTop w:val="0"/>
      <w:marBottom w:val="0"/>
      <w:divBdr>
        <w:top w:val="none" w:sz="0" w:space="0" w:color="auto"/>
        <w:left w:val="none" w:sz="0" w:space="0" w:color="auto"/>
        <w:bottom w:val="none" w:sz="0" w:space="0" w:color="auto"/>
        <w:right w:val="none" w:sz="0" w:space="0" w:color="auto"/>
      </w:divBdr>
    </w:div>
    <w:div w:id="1853301477">
      <w:bodyDiv w:val="1"/>
      <w:marLeft w:val="0"/>
      <w:marRight w:val="0"/>
      <w:marTop w:val="0"/>
      <w:marBottom w:val="0"/>
      <w:divBdr>
        <w:top w:val="none" w:sz="0" w:space="0" w:color="auto"/>
        <w:left w:val="none" w:sz="0" w:space="0" w:color="auto"/>
        <w:bottom w:val="none" w:sz="0" w:space="0" w:color="auto"/>
        <w:right w:val="none" w:sz="0" w:space="0" w:color="auto"/>
      </w:divBdr>
    </w:div>
    <w:div w:id="20137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untersvilleNCTownGovernment/vide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tsplanhuntersville.org/_files/ugd/68fb0a_2863adc6b3cf4f9daf0d35590ad5a21a.pdf" TargetMode="External"/><Relationship Id="rId4" Type="http://schemas.openxmlformats.org/officeDocument/2006/relationships/webSettings" Target="webSettings.xml"/><Relationship Id="rId9" Type="http://schemas.openxmlformats.org/officeDocument/2006/relationships/hyperlink" Target="https://www.letsplanhuntersville.org/_files/ugd/68fb0a_b9673bdb116c406185348abcba1d0a1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13077</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dc:description/>
  <cp:lastModifiedBy>Dave Hill</cp:lastModifiedBy>
  <cp:revision>11</cp:revision>
  <cp:lastPrinted>2022-09-16T12:51:00Z</cp:lastPrinted>
  <dcterms:created xsi:type="dcterms:W3CDTF">2022-07-11T14:35:00Z</dcterms:created>
  <dcterms:modified xsi:type="dcterms:W3CDTF">2022-09-16T12:51:00Z</dcterms:modified>
</cp:coreProperties>
</file>